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06A" w:rsidRDefault="0090406A" w:rsidP="002735D7">
      <w:pPr>
        <w:pStyle w:val="a3"/>
        <w:spacing w:before="0" w:beforeAutospacing="0" w:after="0" w:afterAutospacing="0"/>
        <w:jc w:val="center"/>
        <w:textAlignment w:val="baseline"/>
        <w:rPr>
          <w:rFonts w:eastAsia="+mn-ea"/>
          <w:b/>
          <w:bCs/>
          <w:kern w:val="24"/>
          <w:sz w:val="32"/>
          <w:szCs w:val="32"/>
        </w:rPr>
      </w:pPr>
    </w:p>
    <w:p w:rsidR="002735D7" w:rsidRPr="002735D7" w:rsidRDefault="002735D7" w:rsidP="002735D7">
      <w:pPr>
        <w:pStyle w:val="a3"/>
        <w:spacing w:before="0" w:beforeAutospacing="0" w:after="0" w:afterAutospacing="0"/>
        <w:jc w:val="center"/>
        <w:textAlignment w:val="baseline"/>
        <w:rPr>
          <w:sz w:val="32"/>
          <w:szCs w:val="32"/>
        </w:rPr>
      </w:pPr>
      <w:r w:rsidRPr="002735D7">
        <w:rPr>
          <w:rFonts w:eastAsia="+mn-ea"/>
          <w:b/>
          <w:bCs/>
          <w:kern w:val="24"/>
          <w:sz w:val="32"/>
          <w:szCs w:val="32"/>
        </w:rPr>
        <w:t xml:space="preserve">ЗВІТ </w:t>
      </w:r>
    </w:p>
    <w:p w:rsidR="002735D7" w:rsidRPr="002735D7" w:rsidRDefault="002735D7" w:rsidP="002735D7">
      <w:pPr>
        <w:pStyle w:val="a3"/>
        <w:spacing w:before="0" w:beforeAutospacing="0" w:after="0" w:afterAutospacing="0"/>
        <w:jc w:val="center"/>
        <w:textAlignment w:val="baseline"/>
        <w:rPr>
          <w:sz w:val="32"/>
          <w:szCs w:val="32"/>
        </w:rPr>
      </w:pPr>
      <w:r w:rsidRPr="002735D7">
        <w:rPr>
          <w:rFonts w:eastAsia="+mn-ea"/>
          <w:b/>
          <w:bCs/>
          <w:kern w:val="24"/>
          <w:sz w:val="32"/>
          <w:szCs w:val="32"/>
        </w:rPr>
        <w:t>про підсумки</w:t>
      </w:r>
      <w:r>
        <w:rPr>
          <w:sz w:val="32"/>
          <w:szCs w:val="32"/>
        </w:rPr>
        <w:t xml:space="preserve"> </w:t>
      </w:r>
      <w:r w:rsidRPr="002735D7">
        <w:rPr>
          <w:rFonts w:eastAsia="+mn-ea"/>
          <w:b/>
          <w:bCs/>
          <w:kern w:val="24"/>
          <w:sz w:val="32"/>
          <w:szCs w:val="32"/>
        </w:rPr>
        <w:t xml:space="preserve">роботи </w:t>
      </w:r>
      <w:r w:rsidR="00430C17">
        <w:rPr>
          <w:rFonts w:eastAsia="+mn-ea"/>
          <w:b/>
          <w:bCs/>
          <w:kern w:val="24"/>
          <w:sz w:val="32"/>
          <w:szCs w:val="32"/>
        </w:rPr>
        <w:t>над методичною проблемою</w:t>
      </w:r>
    </w:p>
    <w:p w:rsidR="002735D7" w:rsidRDefault="0065527F" w:rsidP="002735D7">
      <w:pPr>
        <w:pStyle w:val="a3"/>
        <w:spacing w:before="0" w:beforeAutospacing="0" w:after="0" w:afterAutospacing="0"/>
        <w:jc w:val="center"/>
        <w:textAlignment w:val="baseline"/>
        <w:rPr>
          <w:rFonts w:eastAsia="+mn-ea"/>
          <w:b/>
          <w:iCs/>
          <w:kern w:val="24"/>
          <w:sz w:val="32"/>
          <w:szCs w:val="32"/>
        </w:rPr>
      </w:pPr>
      <w:r>
        <w:rPr>
          <w:rFonts w:eastAsia="+mn-ea"/>
          <w:b/>
          <w:bCs/>
          <w:iCs/>
          <w:kern w:val="24"/>
          <w:sz w:val="32"/>
          <w:szCs w:val="32"/>
        </w:rPr>
        <w:t xml:space="preserve">в ОЗО </w:t>
      </w:r>
      <w:proofErr w:type="spellStart"/>
      <w:r>
        <w:rPr>
          <w:rFonts w:eastAsia="+mn-ea"/>
          <w:b/>
          <w:bCs/>
          <w:iCs/>
          <w:kern w:val="24"/>
          <w:sz w:val="32"/>
          <w:szCs w:val="32"/>
        </w:rPr>
        <w:t>Лашківський</w:t>
      </w:r>
      <w:proofErr w:type="spellEnd"/>
      <w:r>
        <w:rPr>
          <w:rFonts w:eastAsia="+mn-ea"/>
          <w:b/>
          <w:bCs/>
          <w:iCs/>
          <w:kern w:val="24"/>
          <w:sz w:val="32"/>
          <w:szCs w:val="32"/>
        </w:rPr>
        <w:t xml:space="preserve"> ліцей </w:t>
      </w:r>
      <w:r w:rsidR="00C71A6E" w:rsidRPr="00BE758B">
        <w:rPr>
          <w:rFonts w:eastAsia="+mn-ea"/>
          <w:b/>
          <w:iCs/>
          <w:kern w:val="24"/>
          <w:sz w:val="32"/>
          <w:szCs w:val="32"/>
        </w:rPr>
        <w:t>у</w:t>
      </w:r>
      <w:r w:rsidR="002735D7" w:rsidRPr="00BE758B">
        <w:rPr>
          <w:rFonts w:eastAsia="+mn-ea"/>
          <w:b/>
          <w:iCs/>
          <w:kern w:val="24"/>
          <w:sz w:val="32"/>
          <w:szCs w:val="32"/>
        </w:rPr>
        <w:t xml:space="preserve"> 202</w:t>
      </w:r>
      <w:r w:rsidR="00AF274A">
        <w:rPr>
          <w:rFonts w:eastAsia="+mn-ea"/>
          <w:b/>
          <w:iCs/>
          <w:kern w:val="24"/>
          <w:sz w:val="32"/>
          <w:szCs w:val="32"/>
        </w:rPr>
        <w:t>3</w:t>
      </w:r>
      <w:r w:rsidR="002735D7" w:rsidRPr="00BE758B">
        <w:rPr>
          <w:rFonts w:eastAsia="+mn-ea"/>
          <w:b/>
          <w:iCs/>
          <w:kern w:val="24"/>
          <w:sz w:val="32"/>
          <w:szCs w:val="32"/>
        </w:rPr>
        <w:t>-202</w:t>
      </w:r>
      <w:r w:rsidR="00AF274A">
        <w:rPr>
          <w:rFonts w:eastAsia="+mn-ea"/>
          <w:b/>
          <w:iCs/>
          <w:kern w:val="24"/>
          <w:sz w:val="32"/>
          <w:szCs w:val="32"/>
        </w:rPr>
        <w:t>4</w:t>
      </w:r>
      <w:r w:rsidR="002735D7" w:rsidRPr="00BE758B">
        <w:rPr>
          <w:rFonts w:eastAsia="+mn-ea"/>
          <w:b/>
          <w:iCs/>
          <w:kern w:val="24"/>
          <w:sz w:val="32"/>
          <w:szCs w:val="32"/>
        </w:rPr>
        <w:t xml:space="preserve"> навчальн</w:t>
      </w:r>
      <w:r w:rsidR="00C71A6E" w:rsidRPr="00BE758B">
        <w:rPr>
          <w:rFonts w:eastAsia="+mn-ea"/>
          <w:b/>
          <w:iCs/>
          <w:kern w:val="24"/>
          <w:sz w:val="32"/>
          <w:szCs w:val="32"/>
        </w:rPr>
        <w:t>ому</w:t>
      </w:r>
      <w:r w:rsidR="002735D7" w:rsidRPr="00BE758B">
        <w:rPr>
          <w:rFonts w:eastAsia="+mn-ea"/>
          <w:b/>
          <w:iCs/>
          <w:kern w:val="24"/>
          <w:sz w:val="32"/>
          <w:szCs w:val="32"/>
        </w:rPr>
        <w:t xml:space="preserve"> р</w:t>
      </w:r>
      <w:r w:rsidR="00C71A6E" w:rsidRPr="00BE758B">
        <w:rPr>
          <w:rFonts w:eastAsia="+mn-ea"/>
          <w:b/>
          <w:iCs/>
          <w:kern w:val="24"/>
          <w:sz w:val="32"/>
          <w:szCs w:val="32"/>
        </w:rPr>
        <w:t>оці</w:t>
      </w:r>
    </w:p>
    <w:p w:rsidR="00BE758B" w:rsidRPr="00BE758B" w:rsidRDefault="00BE758B" w:rsidP="002735D7">
      <w:pPr>
        <w:pStyle w:val="a3"/>
        <w:spacing w:before="0" w:beforeAutospacing="0" w:after="0" w:afterAutospacing="0"/>
        <w:jc w:val="center"/>
        <w:textAlignment w:val="baseline"/>
        <w:rPr>
          <w:rFonts w:eastAsia="+mn-ea"/>
          <w:b/>
          <w:iCs/>
          <w:kern w:val="24"/>
          <w:sz w:val="32"/>
          <w:szCs w:val="32"/>
        </w:rPr>
      </w:pPr>
    </w:p>
    <w:p w:rsidR="00B474B6" w:rsidRPr="00B474B6" w:rsidRDefault="00B474B6" w:rsidP="00B474B6">
      <w:pPr>
        <w:pStyle w:val="a3"/>
        <w:spacing w:before="0" w:beforeAutospacing="0" w:after="0" w:afterAutospacing="0"/>
        <w:ind w:firstLine="851"/>
        <w:jc w:val="both"/>
        <w:textAlignment w:val="baseline"/>
        <w:rPr>
          <w:rFonts w:eastAsia="+mn-ea"/>
          <w:bCs/>
          <w:iCs/>
          <w:kern w:val="24"/>
          <w:sz w:val="28"/>
          <w:szCs w:val="28"/>
        </w:rPr>
      </w:pPr>
      <w:r w:rsidRPr="00B474B6">
        <w:rPr>
          <w:rFonts w:eastAsia="+mn-ea"/>
          <w:bCs/>
          <w:iCs/>
          <w:kern w:val="24"/>
          <w:sz w:val="28"/>
          <w:szCs w:val="28"/>
        </w:rPr>
        <w:t>У 2022-2023 навчальному році методична робота в ліцеї здійснювалася відповідно до</w:t>
      </w:r>
      <w:r w:rsidRPr="00B474B6">
        <w:rPr>
          <w:color w:val="000000"/>
          <w:sz w:val="28"/>
          <w:szCs w:val="28"/>
        </w:rPr>
        <w:t xml:space="preserve"> Законів України "Про освіту", "Про повну загальну середню освіту", Державних стандартів початкової</w:t>
      </w:r>
      <w:r>
        <w:rPr>
          <w:color w:val="000000"/>
          <w:sz w:val="28"/>
          <w:szCs w:val="28"/>
        </w:rPr>
        <w:t>,</w:t>
      </w:r>
      <w:r w:rsidRPr="00B474B6">
        <w:rPr>
          <w:color w:val="000000"/>
          <w:sz w:val="28"/>
          <w:szCs w:val="28"/>
        </w:rPr>
        <w:t xml:space="preserve"> загальної, базової і повної середньої освіти, Концепції Нової української школи ухваленої рішенням колегії МОН України від 27.10.2016 року,</w:t>
      </w:r>
      <w:r w:rsidRPr="00B474B6">
        <w:rPr>
          <w:sz w:val="28"/>
          <w:szCs w:val="28"/>
        </w:rPr>
        <w:t xml:space="preserve"> Стратегії розвитку сфери інноваційної діяльності на період до 2030</w:t>
      </w:r>
      <w:r w:rsidRPr="00B474B6">
        <w:rPr>
          <w:spacing w:val="1"/>
          <w:sz w:val="28"/>
          <w:szCs w:val="28"/>
        </w:rPr>
        <w:t xml:space="preserve"> </w:t>
      </w:r>
      <w:r w:rsidRPr="00B474B6">
        <w:rPr>
          <w:sz w:val="28"/>
          <w:szCs w:val="28"/>
        </w:rPr>
        <w:t>року</w:t>
      </w:r>
      <w:r w:rsidRPr="00B474B6">
        <w:rPr>
          <w:b/>
          <w:sz w:val="28"/>
          <w:szCs w:val="28"/>
        </w:rPr>
        <w:t xml:space="preserve">, </w:t>
      </w:r>
      <w:r w:rsidRPr="00B474B6">
        <w:rPr>
          <w:sz w:val="28"/>
          <w:szCs w:val="28"/>
        </w:rPr>
        <w:t>схваленої</w:t>
      </w:r>
      <w:r w:rsidRPr="00B474B6">
        <w:rPr>
          <w:spacing w:val="1"/>
          <w:sz w:val="28"/>
          <w:szCs w:val="28"/>
        </w:rPr>
        <w:t xml:space="preserve"> </w:t>
      </w:r>
      <w:r w:rsidRPr="00B474B6">
        <w:rPr>
          <w:sz w:val="28"/>
          <w:szCs w:val="28"/>
        </w:rPr>
        <w:t>розпорядженням Кабінету Міністрів України від 10.07.2019 р. №</w:t>
      </w:r>
      <w:r w:rsidRPr="00B474B6">
        <w:rPr>
          <w:spacing w:val="1"/>
          <w:sz w:val="28"/>
          <w:szCs w:val="28"/>
        </w:rPr>
        <w:t xml:space="preserve"> </w:t>
      </w:r>
      <w:r w:rsidRPr="00B474B6">
        <w:rPr>
          <w:sz w:val="28"/>
          <w:szCs w:val="28"/>
        </w:rPr>
        <w:t>526-р,</w:t>
      </w:r>
      <w:r>
        <w:rPr>
          <w:sz w:val="28"/>
          <w:szCs w:val="28"/>
        </w:rPr>
        <w:t xml:space="preserve"> річного плану роботи ліцею.</w:t>
      </w:r>
    </w:p>
    <w:p w:rsidR="00C726F6" w:rsidRDefault="00B474B6" w:rsidP="00B474B6">
      <w:pPr>
        <w:pStyle w:val="a3"/>
        <w:spacing w:before="0" w:beforeAutospacing="0" w:after="0" w:afterAutospacing="0"/>
        <w:ind w:firstLine="851"/>
        <w:jc w:val="both"/>
        <w:textAlignment w:val="baseline"/>
        <w:rPr>
          <w:b/>
          <w:sz w:val="28"/>
          <w:szCs w:val="28"/>
        </w:rPr>
      </w:pPr>
      <w:r>
        <w:rPr>
          <w:rFonts w:eastAsia="+mn-ea"/>
          <w:bCs/>
          <w:iCs/>
          <w:kern w:val="24"/>
          <w:sz w:val="28"/>
          <w:szCs w:val="28"/>
        </w:rPr>
        <w:t>П</w:t>
      </w:r>
      <w:r w:rsidR="002735D7" w:rsidRPr="002735D7">
        <w:rPr>
          <w:rFonts w:eastAsia="+mn-ea"/>
          <w:bCs/>
          <w:iCs/>
          <w:kern w:val="24"/>
          <w:sz w:val="28"/>
          <w:szCs w:val="28"/>
        </w:rPr>
        <w:t xml:space="preserve">едагогічний колектив ліцею продовжував працювати над </w:t>
      </w:r>
      <w:r w:rsidR="002735D7" w:rsidRPr="002735D7">
        <w:rPr>
          <w:rFonts w:eastAsia="+mn-ea"/>
          <w:bCs/>
          <w:kern w:val="24"/>
          <w:sz w:val="28"/>
          <w:szCs w:val="28"/>
        </w:rPr>
        <w:t xml:space="preserve">науково – методичною проблемою </w:t>
      </w:r>
      <w:r w:rsidR="002735D7" w:rsidRPr="00BA72B1">
        <w:rPr>
          <w:rFonts w:eastAsia="+mn-ea"/>
          <w:b/>
          <w:kern w:val="24"/>
          <w:sz w:val="28"/>
          <w:szCs w:val="28"/>
        </w:rPr>
        <w:t>«</w:t>
      </w:r>
      <w:r w:rsidR="002735D7" w:rsidRPr="00BA72B1">
        <w:rPr>
          <w:b/>
          <w:sz w:val="28"/>
          <w:szCs w:val="28"/>
        </w:rPr>
        <w:t>Вплив мистецького середовища на формування ключових компетентностей учнів в умовах Нової української школи».</w:t>
      </w:r>
      <w:r w:rsidR="00BA72B1">
        <w:rPr>
          <w:b/>
          <w:sz w:val="28"/>
          <w:szCs w:val="28"/>
        </w:rPr>
        <w:t xml:space="preserve"> </w:t>
      </w:r>
    </w:p>
    <w:p w:rsidR="00BA72B1" w:rsidRDefault="00BA72B1" w:rsidP="00B474B6">
      <w:pPr>
        <w:pStyle w:val="a3"/>
        <w:spacing w:before="0" w:beforeAutospacing="0" w:after="0" w:afterAutospacing="0"/>
        <w:ind w:firstLine="851"/>
        <w:jc w:val="both"/>
        <w:textAlignment w:val="baseline"/>
        <w:rPr>
          <w:bCs/>
          <w:sz w:val="28"/>
          <w:szCs w:val="28"/>
        </w:rPr>
      </w:pPr>
      <w:r w:rsidRPr="00BA72B1">
        <w:rPr>
          <w:bCs/>
          <w:sz w:val="28"/>
          <w:szCs w:val="28"/>
        </w:rPr>
        <w:t>З метою</w:t>
      </w:r>
      <w:r>
        <w:rPr>
          <w:bCs/>
          <w:sz w:val="28"/>
          <w:szCs w:val="28"/>
        </w:rPr>
        <w:t xml:space="preserve"> цілеспрямованої роботи та для забезпечення колективного керівництва методичною роботою було затверджено склад</w:t>
      </w:r>
      <w:r w:rsidR="00DE69F2">
        <w:rPr>
          <w:bCs/>
          <w:sz w:val="28"/>
          <w:szCs w:val="28"/>
        </w:rPr>
        <w:t xml:space="preserve"> Методичної ради, внесено зміни до координації роботою предметних товариств, визначено завдання, напрямки та форми методичної роботи, складено план роботи Методичної ради та плани роботи предметних товариств.</w:t>
      </w:r>
    </w:p>
    <w:p w:rsidR="00BE758B" w:rsidRPr="00BA72B1" w:rsidRDefault="00BE758B" w:rsidP="00B474B6">
      <w:pPr>
        <w:pStyle w:val="a3"/>
        <w:spacing w:before="0" w:beforeAutospacing="0" w:after="0" w:afterAutospacing="0"/>
        <w:ind w:firstLine="851"/>
        <w:jc w:val="both"/>
        <w:textAlignment w:val="baseline"/>
        <w:rPr>
          <w:bCs/>
          <w:sz w:val="28"/>
          <w:szCs w:val="28"/>
        </w:rPr>
      </w:pPr>
    </w:p>
    <w:p w:rsidR="00A446E5" w:rsidRPr="00B474B6" w:rsidRDefault="00CD7D5F" w:rsidP="00CD7D5F">
      <w:pPr>
        <w:jc w:val="both"/>
        <w:rPr>
          <w:rFonts w:ascii="Times New Roman" w:eastAsia="Times New Roman" w:hAnsi="Times New Roman" w:cs="Times New Roman"/>
          <w:sz w:val="28"/>
          <w:szCs w:val="28"/>
          <w:lang w:val="ru-RU" w:eastAsia="ru-RU"/>
        </w:rPr>
      </w:pPr>
      <w:r>
        <w:rPr>
          <w:rFonts w:ascii="Times New Roman" w:eastAsia="Calibri" w:hAnsi="Times New Roman" w:cs="Times New Roman"/>
          <w:bCs/>
          <w:kern w:val="24"/>
          <w:sz w:val="28"/>
          <w:szCs w:val="28"/>
          <w:lang w:eastAsia="uk-UA"/>
        </w:rPr>
        <w:t xml:space="preserve">         </w:t>
      </w:r>
      <w:r w:rsidR="00A446E5" w:rsidRPr="00B474B6">
        <w:rPr>
          <w:rFonts w:ascii="Times New Roman" w:eastAsia="Times New Roman" w:hAnsi="Times New Roman" w:cs="Times New Roman"/>
          <w:sz w:val="28"/>
          <w:szCs w:val="28"/>
          <w:lang w:eastAsia="ru-RU"/>
        </w:rPr>
        <w:t xml:space="preserve">Всі напрямки освітнього процесу координувала </w:t>
      </w:r>
      <w:r w:rsidR="00B474B6" w:rsidRPr="00D42C29">
        <w:rPr>
          <w:rFonts w:ascii="Times New Roman" w:eastAsia="Times New Roman" w:hAnsi="Times New Roman" w:cs="Times New Roman"/>
          <w:b/>
          <w:sz w:val="28"/>
          <w:szCs w:val="28"/>
          <w:lang w:val="ru-RU" w:eastAsia="ru-RU"/>
        </w:rPr>
        <w:t>М</w:t>
      </w:r>
      <w:r w:rsidR="00A446E5" w:rsidRPr="00D42C29">
        <w:rPr>
          <w:rFonts w:ascii="Times New Roman" w:eastAsia="Times New Roman" w:hAnsi="Times New Roman" w:cs="Times New Roman"/>
          <w:b/>
          <w:sz w:val="28"/>
          <w:szCs w:val="28"/>
          <w:lang w:val="ru-RU" w:eastAsia="ru-RU"/>
        </w:rPr>
        <w:t>етодична рада</w:t>
      </w:r>
      <w:r w:rsidR="00A446E5" w:rsidRPr="00B474B6">
        <w:rPr>
          <w:rFonts w:ascii="Times New Roman" w:eastAsia="Times New Roman" w:hAnsi="Times New Roman" w:cs="Times New Roman"/>
          <w:sz w:val="28"/>
          <w:szCs w:val="28"/>
          <w:lang w:val="ru-RU" w:eastAsia="ru-RU"/>
        </w:rPr>
        <w:t xml:space="preserve"> у такому </w:t>
      </w:r>
      <w:proofErr w:type="spellStart"/>
      <w:r w:rsidR="00A446E5" w:rsidRPr="00B474B6">
        <w:rPr>
          <w:rFonts w:ascii="Times New Roman" w:eastAsia="Times New Roman" w:hAnsi="Times New Roman" w:cs="Times New Roman"/>
          <w:sz w:val="28"/>
          <w:szCs w:val="28"/>
          <w:lang w:val="ru-RU" w:eastAsia="ru-RU"/>
        </w:rPr>
        <w:t>складі</w:t>
      </w:r>
      <w:proofErr w:type="spellEnd"/>
      <w:r w:rsidR="00A446E5" w:rsidRPr="00B474B6">
        <w:rPr>
          <w:rFonts w:ascii="Times New Roman" w:eastAsia="Times New Roman" w:hAnsi="Times New Roman" w:cs="Times New Roman"/>
          <w:sz w:val="28"/>
          <w:szCs w:val="28"/>
          <w:lang w:val="ru-RU" w:eastAsia="ru-RU"/>
        </w:rPr>
        <w:t>:</w:t>
      </w:r>
    </w:p>
    <w:p w:rsidR="00B474B6" w:rsidRPr="00B474B6" w:rsidRDefault="00CD7D5F" w:rsidP="00B474B6">
      <w:pPr>
        <w:numPr>
          <w:ilvl w:val="0"/>
          <w:numId w:val="14"/>
        </w:numPr>
        <w:spacing w:after="160" w:line="259" w:lineRule="auto"/>
        <w:contextualSpacing/>
        <w:jc w:val="both"/>
        <w:rPr>
          <w:rFonts w:ascii="Times New Roman" w:eastAsia="Times New Roman" w:hAnsi="Times New Roman" w:cs="Times New Roman"/>
          <w:color w:val="000000"/>
          <w:sz w:val="28"/>
          <w:szCs w:val="28"/>
          <w:lang w:eastAsia="uk-UA"/>
        </w:rPr>
      </w:pPr>
      <w:proofErr w:type="spellStart"/>
      <w:r>
        <w:rPr>
          <w:rFonts w:ascii="Times New Roman" w:eastAsia="Times New Roman" w:hAnsi="Times New Roman" w:cs="Times New Roman"/>
          <w:color w:val="000000"/>
          <w:sz w:val="28"/>
          <w:szCs w:val="28"/>
          <w:lang w:eastAsia="uk-UA"/>
        </w:rPr>
        <w:t>Тарновецька</w:t>
      </w:r>
      <w:proofErr w:type="spellEnd"/>
      <w:r>
        <w:rPr>
          <w:rFonts w:ascii="Times New Roman" w:eastAsia="Times New Roman" w:hAnsi="Times New Roman" w:cs="Times New Roman"/>
          <w:color w:val="000000"/>
          <w:sz w:val="28"/>
          <w:szCs w:val="28"/>
          <w:lang w:eastAsia="uk-UA"/>
        </w:rPr>
        <w:t xml:space="preserve"> Зоя Дмитрівна</w:t>
      </w:r>
      <w:r w:rsidR="00B474B6" w:rsidRPr="00B474B6">
        <w:rPr>
          <w:rFonts w:ascii="Times New Roman" w:eastAsia="Times New Roman" w:hAnsi="Times New Roman" w:cs="Times New Roman"/>
          <w:color w:val="000000"/>
          <w:sz w:val="28"/>
          <w:szCs w:val="28"/>
          <w:lang w:eastAsia="uk-UA"/>
        </w:rPr>
        <w:t xml:space="preserve"> – голова методичної ради, директор;</w:t>
      </w:r>
    </w:p>
    <w:p w:rsidR="00B474B6" w:rsidRPr="00B474B6" w:rsidRDefault="00CD7D5F" w:rsidP="00B474B6">
      <w:pPr>
        <w:numPr>
          <w:ilvl w:val="0"/>
          <w:numId w:val="14"/>
        </w:numPr>
        <w:spacing w:after="160" w:line="259" w:lineRule="auto"/>
        <w:contextualSpacing/>
        <w:jc w:val="both"/>
        <w:rPr>
          <w:rFonts w:ascii="Times New Roman" w:eastAsia="Times New Roman" w:hAnsi="Times New Roman" w:cs="Times New Roman"/>
          <w:color w:val="000000"/>
          <w:sz w:val="28"/>
          <w:szCs w:val="28"/>
          <w:lang w:eastAsia="uk-UA"/>
        </w:rPr>
      </w:pPr>
      <w:proofErr w:type="spellStart"/>
      <w:r>
        <w:rPr>
          <w:rFonts w:ascii="Times New Roman" w:eastAsia="Times New Roman" w:hAnsi="Times New Roman" w:cs="Times New Roman"/>
          <w:color w:val="000000"/>
          <w:sz w:val="28"/>
          <w:szCs w:val="28"/>
          <w:lang w:eastAsia="uk-UA"/>
        </w:rPr>
        <w:t>Головачук</w:t>
      </w:r>
      <w:proofErr w:type="spellEnd"/>
      <w:r>
        <w:rPr>
          <w:rFonts w:ascii="Times New Roman" w:eastAsia="Times New Roman" w:hAnsi="Times New Roman" w:cs="Times New Roman"/>
          <w:color w:val="000000"/>
          <w:sz w:val="28"/>
          <w:szCs w:val="28"/>
          <w:lang w:eastAsia="uk-UA"/>
        </w:rPr>
        <w:t xml:space="preserve"> Наталія Денисівна</w:t>
      </w:r>
      <w:r w:rsidR="00B474B6" w:rsidRPr="00B474B6">
        <w:rPr>
          <w:rFonts w:ascii="Times New Roman" w:eastAsia="Times New Roman" w:hAnsi="Times New Roman" w:cs="Times New Roman"/>
          <w:color w:val="000000"/>
          <w:sz w:val="28"/>
          <w:szCs w:val="28"/>
          <w:lang w:eastAsia="uk-UA"/>
        </w:rPr>
        <w:t xml:space="preserve"> – заступник голови методичної ради, заступник директора з навчально-виховної роботи;</w:t>
      </w:r>
    </w:p>
    <w:p w:rsidR="00B474B6" w:rsidRPr="00B474B6" w:rsidRDefault="00CD7D5F" w:rsidP="00B474B6">
      <w:pPr>
        <w:numPr>
          <w:ilvl w:val="0"/>
          <w:numId w:val="14"/>
        </w:numPr>
        <w:spacing w:after="160" w:line="259" w:lineRule="auto"/>
        <w:contextualSpacing/>
        <w:jc w:val="both"/>
        <w:rPr>
          <w:rFonts w:ascii="Times New Roman" w:eastAsia="Times New Roman" w:hAnsi="Times New Roman" w:cs="Times New Roman"/>
          <w:color w:val="000000"/>
          <w:sz w:val="28"/>
          <w:szCs w:val="28"/>
          <w:lang w:eastAsia="uk-UA"/>
        </w:rPr>
      </w:pPr>
      <w:proofErr w:type="spellStart"/>
      <w:r>
        <w:rPr>
          <w:rFonts w:ascii="Times New Roman" w:eastAsia="Times New Roman" w:hAnsi="Times New Roman" w:cs="Times New Roman"/>
          <w:color w:val="000000"/>
          <w:sz w:val="28"/>
          <w:szCs w:val="28"/>
          <w:lang w:eastAsia="uk-UA"/>
        </w:rPr>
        <w:t>Хромюк</w:t>
      </w:r>
      <w:proofErr w:type="spellEnd"/>
      <w:r>
        <w:rPr>
          <w:rFonts w:ascii="Times New Roman" w:eastAsia="Times New Roman" w:hAnsi="Times New Roman" w:cs="Times New Roman"/>
          <w:color w:val="000000"/>
          <w:sz w:val="28"/>
          <w:szCs w:val="28"/>
          <w:lang w:eastAsia="uk-UA"/>
        </w:rPr>
        <w:t xml:space="preserve"> Галина Степанівна</w:t>
      </w:r>
      <w:r w:rsidR="00B474B6" w:rsidRPr="00B474B6">
        <w:rPr>
          <w:rFonts w:ascii="Times New Roman" w:eastAsia="Times New Roman" w:hAnsi="Times New Roman" w:cs="Times New Roman"/>
          <w:color w:val="000000"/>
          <w:sz w:val="28"/>
          <w:szCs w:val="28"/>
          <w:lang w:eastAsia="uk-UA"/>
        </w:rPr>
        <w:t xml:space="preserve"> – заступник голови методичної ради,</w:t>
      </w:r>
      <w:r>
        <w:rPr>
          <w:rFonts w:ascii="Times New Roman" w:eastAsia="Times New Roman" w:hAnsi="Times New Roman" w:cs="Times New Roman"/>
          <w:color w:val="000000"/>
          <w:sz w:val="28"/>
          <w:szCs w:val="28"/>
          <w:lang w:eastAsia="uk-UA"/>
        </w:rPr>
        <w:t xml:space="preserve"> заступник директора з </w:t>
      </w:r>
      <w:r w:rsidR="00B474B6" w:rsidRPr="00B474B6">
        <w:rPr>
          <w:rFonts w:ascii="Times New Roman" w:eastAsia="Times New Roman" w:hAnsi="Times New Roman" w:cs="Times New Roman"/>
          <w:color w:val="000000"/>
          <w:sz w:val="28"/>
          <w:szCs w:val="28"/>
          <w:lang w:eastAsia="uk-UA"/>
        </w:rPr>
        <w:t>виховної роботи;</w:t>
      </w:r>
    </w:p>
    <w:p w:rsidR="00B474B6" w:rsidRPr="00B474B6" w:rsidRDefault="00CD7D5F" w:rsidP="00B474B6">
      <w:pPr>
        <w:numPr>
          <w:ilvl w:val="0"/>
          <w:numId w:val="14"/>
        </w:numPr>
        <w:spacing w:after="160" w:line="259" w:lineRule="auto"/>
        <w:contextualSpacing/>
        <w:jc w:val="both"/>
        <w:rPr>
          <w:rFonts w:ascii="Times New Roman" w:eastAsia="Times New Roman" w:hAnsi="Times New Roman" w:cs="Times New Roman"/>
          <w:color w:val="000000"/>
          <w:sz w:val="28"/>
          <w:szCs w:val="28"/>
          <w:lang w:eastAsia="uk-UA"/>
        </w:rPr>
      </w:pPr>
      <w:proofErr w:type="spellStart"/>
      <w:r>
        <w:rPr>
          <w:rFonts w:ascii="Times New Roman" w:eastAsia="Times New Roman" w:hAnsi="Times New Roman" w:cs="Times New Roman"/>
          <w:color w:val="000000"/>
          <w:sz w:val="28"/>
          <w:szCs w:val="28"/>
          <w:lang w:eastAsia="uk-UA"/>
        </w:rPr>
        <w:t>Брусник</w:t>
      </w:r>
      <w:proofErr w:type="spellEnd"/>
      <w:r>
        <w:rPr>
          <w:rFonts w:ascii="Times New Roman" w:eastAsia="Times New Roman" w:hAnsi="Times New Roman" w:cs="Times New Roman"/>
          <w:color w:val="000000"/>
          <w:sz w:val="28"/>
          <w:szCs w:val="28"/>
          <w:lang w:eastAsia="uk-UA"/>
        </w:rPr>
        <w:t xml:space="preserve"> Тетяна Василівна</w:t>
      </w:r>
      <w:r w:rsidR="00B474B6" w:rsidRPr="00B474B6">
        <w:rPr>
          <w:rFonts w:ascii="Times New Roman" w:eastAsia="Times New Roman" w:hAnsi="Times New Roman" w:cs="Times New Roman"/>
          <w:color w:val="000000"/>
          <w:sz w:val="28"/>
          <w:szCs w:val="28"/>
          <w:lang w:eastAsia="uk-UA"/>
        </w:rPr>
        <w:t xml:space="preserve"> – секретар методичної ради, вчитель української мови та літератури</w:t>
      </w:r>
      <w:r>
        <w:rPr>
          <w:rFonts w:ascii="Times New Roman" w:eastAsia="Times New Roman" w:hAnsi="Times New Roman" w:cs="Times New Roman"/>
          <w:color w:val="000000"/>
          <w:sz w:val="28"/>
          <w:szCs w:val="28"/>
          <w:lang w:eastAsia="uk-UA"/>
        </w:rPr>
        <w:t xml:space="preserve">, </w:t>
      </w:r>
      <w:proofErr w:type="spellStart"/>
      <w:r>
        <w:rPr>
          <w:rFonts w:ascii="Times New Roman" w:eastAsia="Times New Roman" w:hAnsi="Times New Roman" w:cs="Times New Roman"/>
          <w:color w:val="000000"/>
          <w:sz w:val="28"/>
          <w:szCs w:val="28"/>
          <w:lang w:eastAsia="uk-UA"/>
        </w:rPr>
        <w:t>кординатор</w:t>
      </w:r>
      <w:proofErr w:type="spellEnd"/>
      <w:r>
        <w:rPr>
          <w:rFonts w:ascii="Times New Roman" w:eastAsia="Times New Roman" w:hAnsi="Times New Roman" w:cs="Times New Roman"/>
          <w:color w:val="000000"/>
          <w:sz w:val="28"/>
          <w:szCs w:val="28"/>
          <w:lang w:eastAsia="uk-UA"/>
        </w:rPr>
        <w:t xml:space="preserve"> професійної спілки вчителів суспільно-гуманітарного циклу;</w:t>
      </w:r>
    </w:p>
    <w:p w:rsidR="00B474B6" w:rsidRPr="00B474B6" w:rsidRDefault="00CD7D5F" w:rsidP="00B474B6">
      <w:pPr>
        <w:numPr>
          <w:ilvl w:val="0"/>
          <w:numId w:val="14"/>
        </w:numPr>
        <w:spacing w:after="160" w:line="259" w:lineRule="auto"/>
        <w:contextualSpacing/>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Грубер Марія Степанівна</w:t>
      </w:r>
      <w:r w:rsidR="00B474B6" w:rsidRPr="00B474B6">
        <w:rPr>
          <w:rFonts w:ascii="Times New Roman" w:eastAsia="Times New Roman" w:hAnsi="Times New Roman" w:cs="Times New Roman"/>
          <w:color w:val="000000"/>
          <w:sz w:val="28"/>
          <w:szCs w:val="28"/>
          <w:lang w:eastAsia="uk-UA"/>
        </w:rPr>
        <w:t xml:space="preserve"> – член ради, коорди</w:t>
      </w:r>
      <w:r>
        <w:rPr>
          <w:rFonts w:ascii="Times New Roman" w:eastAsia="Times New Roman" w:hAnsi="Times New Roman" w:cs="Times New Roman"/>
          <w:color w:val="000000"/>
          <w:sz w:val="28"/>
          <w:szCs w:val="28"/>
          <w:lang w:eastAsia="uk-UA"/>
        </w:rPr>
        <w:t>натор професійної спілки вчителів природничо-математичних</w:t>
      </w:r>
      <w:r w:rsidR="00B474B6" w:rsidRPr="00B474B6">
        <w:rPr>
          <w:rFonts w:ascii="Times New Roman" w:eastAsia="Times New Roman" w:hAnsi="Times New Roman" w:cs="Times New Roman"/>
          <w:color w:val="000000"/>
          <w:sz w:val="28"/>
          <w:szCs w:val="28"/>
          <w:lang w:eastAsia="uk-UA"/>
        </w:rPr>
        <w:t xml:space="preserve"> наук;</w:t>
      </w:r>
    </w:p>
    <w:p w:rsidR="00B474B6" w:rsidRPr="00B474B6" w:rsidRDefault="00CD7D5F" w:rsidP="00CD7D5F">
      <w:pPr>
        <w:spacing w:after="160" w:line="259" w:lineRule="auto"/>
        <w:ind w:left="284"/>
        <w:contextualSpacing/>
        <w:jc w:val="both"/>
        <w:rPr>
          <w:rFonts w:ascii="Times New Roman" w:hAnsi="Times New Roman" w:cs="Times New Roman"/>
          <w:sz w:val="28"/>
          <w:szCs w:val="26"/>
        </w:rPr>
      </w:pPr>
      <w:r>
        <w:rPr>
          <w:rFonts w:ascii="Times New Roman" w:hAnsi="Times New Roman" w:cs="Times New Roman"/>
          <w:sz w:val="28"/>
          <w:szCs w:val="26"/>
        </w:rPr>
        <w:t xml:space="preserve">6.  </w:t>
      </w:r>
      <w:proofErr w:type="spellStart"/>
      <w:r>
        <w:rPr>
          <w:rFonts w:ascii="Times New Roman" w:hAnsi="Times New Roman" w:cs="Times New Roman"/>
          <w:sz w:val="28"/>
          <w:szCs w:val="26"/>
        </w:rPr>
        <w:t>Глов’як</w:t>
      </w:r>
      <w:proofErr w:type="spellEnd"/>
      <w:r>
        <w:rPr>
          <w:rFonts w:ascii="Times New Roman" w:hAnsi="Times New Roman" w:cs="Times New Roman"/>
          <w:sz w:val="28"/>
          <w:szCs w:val="26"/>
        </w:rPr>
        <w:t xml:space="preserve"> Олена Василівна</w:t>
      </w:r>
      <w:r w:rsidR="00B474B6" w:rsidRPr="00B474B6">
        <w:rPr>
          <w:rFonts w:ascii="Times New Roman" w:hAnsi="Times New Roman" w:cs="Times New Roman"/>
          <w:sz w:val="28"/>
          <w:szCs w:val="26"/>
        </w:rPr>
        <w:t xml:space="preserve"> – ч</w:t>
      </w:r>
      <w:r>
        <w:rPr>
          <w:rFonts w:ascii="Times New Roman" w:hAnsi="Times New Roman" w:cs="Times New Roman"/>
          <w:sz w:val="28"/>
          <w:szCs w:val="26"/>
        </w:rPr>
        <w:t>лен ради, координатор професійної спілки</w:t>
      </w:r>
      <w:r w:rsidR="00B474B6" w:rsidRPr="00B474B6">
        <w:rPr>
          <w:rFonts w:ascii="Times New Roman" w:hAnsi="Times New Roman" w:cs="Times New Roman"/>
          <w:sz w:val="28"/>
          <w:szCs w:val="26"/>
        </w:rPr>
        <w:t xml:space="preserve"> вчителів </w:t>
      </w:r>
      <w:r>
        <w:rPr>
          <w:rFonts w:ascii="Times New Roman" w:hAnsi="Times New Roman" w:cs="Times New Roman"/>
          <w:sz w:val="28"/>
          <w:szCs w:val="26"/>
        </w:rPr>
        <w:t xml:space="preserve">   </w:t>
      </w:r>
      <w:r w:rsidR="00B474B6" w:rsidRPr="00B474B6">
        <w:rPr>
          <w:rFonts w:ascii="Times New Roman" w:hAnsi="Times New Roman" w:cs="Times New Roman"/>
          <w:sz w:val="28"/>
          <w:szCs w:val="26"/>
        </w:rPr>
        <w:t>початкових класів;</w:t>
      </w:r>
    </w:p>
    <w:p w:rsidR="00DE69F2" w:rsidRDefault="00DE69F2" w:rsidP="00DE69F2">
      <w:pPr>
        <w:pStyle w:val="a3"/>
        <w:spacing w:before="0" w:beforeAutospacing="0" w:after="0" w:afterAutospacing="0"/>
        <w:ind w:firstLine="567"/>
        <w:jc w:val="both"/>
        <w:textAlignment w:val="baseline"/>
        <w:rPr>
          <w:rFonts w:eastAsia="Calibri"/>
          <w:bCs/>
          <w:kern w:val="24"/>
          <w:sz w:val="28"/>
          <w:szCs w:val="28"/>
        </w:rPr>
      </w:pPr>
      <w:r w:rsidRPr="002735D7">
        <w:rPr>
          <w:rFonts w:eastAsia="Calibri"/>
          <w:bCs/>
          <w:kern w:val="24"/>
          <w:sz w:val="28"/>
          <w:szCs w:val="28"/>
        </w:rPr>
        <w:t>Протягом року роботу</w:t>
      </w:r>
      <w:r>
        <w:rPr>
          <w:rFonts w:eastAsia="Calibri"/>
          <w:bCs/>
          <w:kern w:val="24"/>
          <w:sz w:val="28"/>
          <w:szCs w:val="28"/>
        </w:rPr>
        <w:t xml:space="preserve"> Методичної ради</w:t>
      </w:r>
      <w:r w:rsidRPr="002735D7">
        <w:rPr>
          <w:rFonts w:eastAsia="Calibri"/>
          <w:bCs/>
          <w:kern w:val="24"/>
          <w:sz w:val="28"/>
          <w:szCs w:val="28"/>
        </w:rPr>
        <w:t xml:space="preserve">  ліце</w:t>
      </w:r>
      <w:r>
        <w:rPr>
          <w:rFonts w:eastAsia="Calibri"/>
          <w:bCs/>
          <w:kern w:val="24"/>
          <w:sz w:val="28"/>
          <w:szCs w:val="28"/>
        </w:rPr>
        <w:t>ю</w:t>
      </w:r>
      <w:r>
        <w:rPr>
          <w:sz w:val="28"/>
          <w:szCs w:val="28"/>
        </w:rPr>
        <w:t xml:space="preserve"> </w:t>
      </w:r>
      <w:r>
        <w:rPr>
          <w:rFonts w:eastAsia="Calibri"/>
          <w:bCs/>
          <w:kern w:val="24"/>
          <w:sz w:val="28"/>
          <w:szCs w:val="28"/>
        </w:rPr>
        <w:t>в тісній співпраці з предметн</w:t>
      </w:r>
      <w:r w:rsidR="00AF274A">
        <w:rPr>
          <w:rFonts w:eastAsia="Calibri"/>
          <w:bCs/>
          <w:kern w:val="24"/>
          <w:sz w:val="28"/>
          <w:szCs w:val="28"/>
        </w:rPr>
        <w:t>ими осередками</w:t>
      </w:r>
      <w:r w:rsidRPr="002735D7">
        <w:rPr>
          <w:rFonts w:eastAsia="Calibri"/>
          <w:bCs/>
          <w:kern w:val="24"/>
          <w:sz w:val="28"/>
          <w:szCs w:val="28"/>
        </w:rPr>
        <w:t xml:space="preserve"> було спрямовано на виконання завдань</w:t>
      </w:r>
      <w:r>
        <w:rPr>
          <w:rFonts w:eastAsia="Calibri"/>
          <w:bCs/>
          <w:kern w:val="24"/>
          <w:sz w:val="28"/>
          <w:szCs w:val="28"/>
        </w:rPr>
        <w:t xml:space="preserve">,  визначених в рамках реалізації проблеми, над якою працює колектив закладу: </w:t>
      </w:r>
    </w:p>
    <w:p w:rsidR="00DE69F2" w:rsidRPr="007A3E20" w:rsidRDefault="00DE69F2" w:rsidP="00DE69F2">
      <w:pPr>
        <w:pStyle w:val="ab"/>
        <w:numPr>
          <w:ilvl w:val="0"/>
          <w:numId w:val="12"/>
        </w:numPr>
        <w:jc w:val="both"/>
        <w:rPr>
          <w:rFonts w:ascii="Times New Roman" w:eastAsia="Calibri" w:hAnsi="Times New Roman" w:cs="Times New Roman"/>
          <w:sz w:val="28"/>
          <w:szCs w:val="28"/>
        </w:rPr>
      </w:pPr>
      <w:r w:rsidRPr="007A3E20">
        <w:rPr>
          <w:rFonts w:ascii="Times New Roman" w:eastAsia="Calibri" w:hAnsi="Times New Roman" w:cs="Times New Roman"/>
          <w:sz w:val="28"/>
          <w:szCs w:val="28"/>
        </w:rPr>
        <w:t xml:space="preserve">забезпечити організацію та здійснення освітнього процесу в закладі відповідно до оновлених навчальних програм, Державних стандартів освіти, </w:t>
      </w:r>
      <w:r w:rsidRPr="007A3E20">
        <w:rPr>
          <w:rFonts w:ascii="Times New Roman" w:eastAsia="Times New Roman" w:hAnsi="Times New Roman" w:cs="Times New Roman"/>
          <w:sz w:val="28"/>
          <w:szCs w:val="28"/>
          <w:lang w:eastAsia="ru-RU"/>
        </w:rPr>
        <w:t>нормативно-правових документів, рекомендацій управлін</w:t>
      </w:r>
      <w:r w:rsidR="00AF274A">
        <w:rPr>
          <w:rFonts w:ascii="Times New Roman" w:eastAsia="Times New Roman" w:hAnsi="Times New Roman" w:cs="Times New Roman"/>
          <w:sz w:val="28"/>
          <w:szCs w:val="28"/>
          <w:lang w:eastAsia="ru-RU"/>
        </w:rPr>
        <w:t xml:space="preserve">ня освіти і науки </w:t>
      </w:r>
      <w:proofErr w:type="spellStart"/>
      <w:r w:rsidR="00AF274A">
        <w:rPr>
          <w:rFonts w:ascii="Times New Roman" w:eastAsia="Times New Roman" w:hAnsi="Times New Roman" w:cs="Times New Roman"/>
          <w:sz w:val="28"/>
          <w:szCs w:val="28"/>
          <w:lang w:eastAsia="ru-RU"/>
        </w:rPr>
        <w:t>Кіцманської</w:t>
      </w:r>
      <w:proofErr w:type="spellEnd"/>
      <w:r w:rsidRPr="007A3E20">
        <w:rPr>
          <w:rFonts w:ascii="Times New Roman" w:eastAsia="Times New Roman" w:hAnsi="Times New Roman" w:cs="Times New Roman"/>
          <w:sz w:val="28"/>
          <w:szCs w:val="28"/>
          <w:lang w:eastAsia="ru-RU"/>
        </w:rPr>
        <w:t xml:space="preserve"> міської ради</w:t>
      </w:r>
      <w:r>
        <w:rPr>
          <w:rFonts w:ascii="Times New Roman" w:eastAsia="Times New Roman" w:hAnsi="Times New Roman" w:cs="Times New Roman"/>
          <w:sz w:val="28"/>
          <w:szCs w:val="28"/>
          <w:lang w:eastAsia="ru-RU"/>
        </w:rPr>
        <w:t>;</w:t>
      </w:r>
    </w:p>
    <w:p w:rsidR="00DE69F2" w:rsidRPr="007A3E20" w:rsidRDefault="00DE69F2" w:rsidP="00AF274A">
      <w:pPr>
        <w:pStyle w:val="ab"/>
        <w:numPr>
          <w:ilvl w:val="0"/>
          <w:numId w:val="12"/>
        </w:numPr>
        <w:tabs>
          <w:tab w:val="left" w:pos="426"/>
        </w:tabs>
        <w:ind w:left="0" w:firstLine="0"/>
        <w:jc w:val="both"/>
        <w:rPr>
          <w:rFonts w:ascii="Times New Roman" w:eastAsia="Times New Roman" w:hAnsi="Times New Roman" w:cs="Times New Roman"/>
          <w:sz w:val="28"/>
          <w:szCs w:val="28"/>
          <w:lang w:eastAsia="ru-RU"/>
        </w:rPr>
      </w:pPr>
      <w:r w:rsidRPr="007A3E20">
        <w:rPr>
          <w:rFonts w:ascii="Times New Roman" w:eastAsia="Times New Roman" w:hAnsi="Times New Roman" w:cs="Times New Roman"/>
          <w:sz w:val="28"/>
          <w:szCs w:val="28"/>
          <w:lang w:eastAsia="ru-RU"/>
        </w:rPr>
        <w:t>спланувати оптимальну для закладу структу</w:t>
      </w:r>
      <w:r w:rsidR="00AF274A">
        <w:rPr>
          <w:rFonts w:ascii="Times New Roman" w:eastAsia="Times New Roman" w:hAnsi="Times New Roman" w:cs="Times New Roman"/>
          <w:sz w:val="28"/>
          <w:szCs w:val="28"/>
          <w:lang w:eastAsia="ru-RU"/>
        </w:rPr>
        <w:t>ру методичної діяльності на 2024-2025</w:t>
      </w:r>
      <w:r w:rsidRPr="007A3E20">
        <w:rPr>
          <w:rFonts w:ascii="Times New Roman" w:eastAsia="Times New Roman" w:hAnsi="Times New Roman" w:cs="Times New Roman"/>
          <w:sz w:val="28"/>
          <w:szCs w:val="28"/>
          <w:lang w:eastAsia="ru-RU"/>
        </w:rPr>
        <w:t xml:space="preserve"> </w:t>
      </w:r>
      <w:proofErr w:type="spellStart"/>
      <w:r w:rsidRPr="007A3E20">
        <w:rPr>
          <w:rFonts w:ascii="Times New Roman" w:eastAsia="Times New Roman" w:hAnsi="Times New Roman" w:cs="Times New Roman"/>
          <w:sz w:val="28"/>
          <w:szCs w:val="28"/>
          <w:lang w:eastAsia="ru-RU"/>
        </w:rPr>
        <w:t>н.р</w:t>
      </w:r>
      <w:proofErr w:type="spellEnd"/>
      <w:r w:rsidRPr="007A3E20">
        <w:rPr>
          <w:rFonts w:ascii="Times New Roman" w:eastAsia="Times New Roman" w:hAnsi="Times New Roman" w:cs="Times New Roman"/>
          <w:sz w:val="28"/>
          <w:szCs w:val="28"/>
          <w:lang w:eastAsia="ru-RU"/>
        </w:rPr>
        <w:t>. відповідно до запитів педагогічних працівників</w:t>
      </w:r>
      <w:r>
        <w:rPr>
          <w:rFonts w:ascii="Times New Roman" w:eastAsia="Times New Roman" w:hAnsi="Times New Roman" w:cs="Times New Roman"/>
          <w:sz w:val="28"/>
          <w:szCs w:val="28"/>
          <w:lang w:eastAsia="ru-RU"/>
        </w:rPr>
        <w:t>;</w:t>
      </w:r>
    </w:p>
    <w:p w:rsidR="00DE69F2" w:rsidRPr="007A3E20" w:rsidRDefault="00DE69F2" w:rsidP="00DE69F2">
      <w:pPr>
        <w:pStyle w:val="ab"/>
        <w:numPr>
          <w:ilvl w:val="0"/>
          <w:numId w:val="12"/>
        </w:numPr>
        <w:tabs>
          <w:tab w:val="left" w:pos="426"/>
        </w:tabs>
        <w:jc w:val="both"/>
        <w:rPr>
          <w:rFonts w:ascii="Times New Roman" w:eastAsia="Times New Roman" w:hAnsi="Times New Roman" w:cs="Times New Roman"/>
          <w:sz w:val="28"/>
          <w:szCs w:val="28"/>
          <w:lang w:eastAsia="ru-RU"/>
        </w:rPr>
      </w:pPr>
      <w:r w:rsidRPr="007A3E20">
        <w:rPr>
          <w:rFonts w:ascii="Times New Roman" w:eastAsia="Times New Roman" w:hAnsi="Times New Roman" w:cs="Times New Roman"/>
          <w:sz w:val="28"/>
          <w:szCs w:val="28"/>
          <w:lang w:eastAsia="ru-RU"/>
        </w:rPr>
        <w:lastRenderedPageBreak/>
        <w:t xml:space="preserve">практикувати створення </w:t>
      </w:r>
      <w:proofErr w:type="spellStart"/>
      <w:r w:rsidRPr="007A3E20">
        <w:rPr>
          <w:rFonts w:ascii="Times New Roman" w:eastAsia="Times New Roman" w:hAnsi="Times New Roman" w:cs="Times New Roman"/>
          <w:sz w:val="28"/>
          <w:szCs w:val="28"/>
          <w:lang w:eastAsia="ru-RU"/>
        </w:rPr>
        <w:t>міжфахових</w:t>
      </w:r>
      <w:proofErr w:type="spellEnd"/>
      <w:r w:rsidRPr="007A3E20">
        <w:rPr>
          <w:rFonts w:ascii="Times New Roman" w:eastAsia="Times New Roman" w:hAnsi="Times New Roman" w:cs="Times New Roman"/>
          <w:sz w:val="28"/>
          <w:szCs w:val="28"/>
          <w:lang w:eastAsia="ru-RU"/>
        </w:rPr>
        <w:t xml:space="preserve"> інтегрованих методичних </w:t>
      </w:r>
      <w:proofErr w:type="spellStart"/>
      <w:r w:rsidRPr="007A3E20">
        <w:rPr>
          <w:rFonts w:ascii="Times New Roman" w:eastAsia="Times New Roman" w:hAnsi="Times New Roman" w:cs="Times New Roman"/>
          <w:sz w:val="28"/>
          <w:szCs w:val="28"/>
          <w:lang w:eastAsia="ru-RU"/>
        </w:rPr>
        <w:t>локацій</w:t>
      </w:r>
      <w:proofErr w:type="spellEnd"/>
      <w:r w:rsidRPr="007A3E20">
        <w:rPr>
          <w:rFonts w:ascii="Times New Roman" w:eastAsia="Times New Roman" w:hAnsi="Times New Roman" w:cs="Times New Roman"/>
          <w:sz w:val="28"/>
          <w:szCs w:val="28"/>
          <w:lang w:eastAsia="ru-RU"/>
        </w:rPr>
        <w:t xml:space="preserve"> </w:t>
      </w:r>
      <w:proofErr w:type="spellStart"/>
      <w:r w:rsidRPr="007A3E20">
        <w:rPr>
          <w:rFonts w:ascii="Times New Roman" w:eastAsia="Times New Roman" w:hAnsi="Times New Roman" w:cs="Times New Roman"/>
          <w:sz w:val="28"/>
          <w:szCs w:val="28"/>
          <w:lang w:eastAsia="ru-RU"/>
        </w:rPr>
        <w:t>учителів-предметників</w:t>
      </w:r>
      <w:proofErr w:type="spellEnd"/>
      <w:r w:rsidRPr="007A3E20">
        <w:rPr>
          <w:rFonts w:ascii="Times New Roman" w:eastAsia="Times New Roman" w:hAnsi="Times New Roman" w:cs="Times New Roman"/>
          <w:sz w:val="28"/>
          <w:szCs w:val="28"/>
          <w:lang w:eastAsia="ru-RU"/>
        </w:rPr>
        <w:t xml:space="preserve"> різних освітніх галузей, систематично здійснювати внутрішній моніторинг  щодо ефективності їх роботи в контексті системної модернізації  освітнього процесу закладу</w:t>
      </w:r>
      <w:r>
        <w:rPr>
          <w:rFonts w:ascii="Times New Roman" w:eastAsia="Times New Roman" w:hAnsi="Times New Roman" w:cs="Times New Roman"/>
          <w:sz w:val="28"/>
          <w:szCs w:val="28"/>
          <w:lang w:eastAsia="ru-RU"/>
        </w:rPr>
        <w:t>;</w:t>
      </w:r>
    </w:p>
    <w:p w:rsidR="00DE69F2" w:rsidRDefault="00DE69F2" w:rsidP="00DE69F2">
      <w:pPr>
        <w:pStyle w:val="ab"/>
        <w:numPr>
          <w:ilvl w:val="0"/>
          <w:numId w:val="12"/>
        </w:numPr>
        <w:tabs>
          <w:tab w:val="left" w:pos="426"/>
        </w:tabs>
        <w:jc w:val="both"/>
        <w:rPr>
          <w:rFonts w:ascii="Times New Roman" w:eastAsia="Times New Roman" w:hAnsi="Times New Roman" w:cs="Times New Roman"/>
          <w:sz w:val="28"/>
          <w:szCs w:val="28"/>
          <w:lang w:eastAsia="ru-RU"/>
        </w:rPr>
      </w:pPr>
      <w:r w:rsidRPr="007A3E20">
        <w:rPr>
          <w:rFonts w:ascii="Times New Roman" w:eastAsia="Times New Roman" w:hAnsi="Times New Roman" w:cs="Times New Roman"/>
          <w:sz w:val="28"/>
          <w:szCs w:val="28"/>
          <w:lang w:eastAsia="ru-RU"/>
        </w:rPr>
        <w:t>удосконалювати внутрішню систему забезпечення якості освіти відповідно до вимог інституційного аудиту;</w:t>
      </w:r>
    </w:p>
    <w:p w:rsidR="00DE69F2" w:rsidRPr="007A3E20" w:rsidRDefault="00DE69F2" w:rsidP="00DE69F2">
      <w:pPr>
        <w:pStyle w:val="ab"/>
        <w:numPr>
          <w:ilvl w:val="0"/>
          <w:numId w:val="12"/>
        </w:numPr>
        <w:tabs>
          <w:tab w:val="left" w:pos="426"/>
        </w:tabs>
        <w:jc w:val="both"/>
        <w:rPr>
          <w:rFonts w:ascii="Times New Roman" w:eastAsia="Times New Roman" w:hAnsi="Times New Roman" w:cs="Times New Roman"/>
          <w:sz w:val="28"/>
          <w:szCs w:val="28"/>
          <w:lang w:eastAsia="ru-RU"/>
        </w:rPr>
      </w:pPr>
      <w:r w:rsidRPr="007A3E20">
        <w:rPr>
          <w:rFonts w:ascii="Times New Roman" w:eastAsia="Calibri" w:hAnsi="Times New Roman" w:cs="Times New Roman"/>
          <w:sz w:val="28"/>
          <w:szCs w:val="28"/>
        </w:rPr>
        <w:t xml:space="preserve">забезпечувати </w:t>
      </w:r>
      <w:r w:rsidRPr="007A3E20">
        <w:rPr>
          <w:rFonts w:ascii="Times New Roman" w:eastAsia="Calibri" w:hAnsi="Times New Roman" w:cs="Times New Roman"/>
          <w:bCs/>
          <w:sz w:val="28"/>
          <w:szCs w:val="28"/>
          <w:shd w:val="clear" w:color="auto" w:fill="FFFFFF"/>
        </w:rPr>
        <w:t>методичний супровід підготовки вчителів до участі</w:t>
      </w:r>
      <w:r w:rsidRPr="007A3E20">
        <w:rPr>
          <w:rFonts w:ascii="Times New Roman" w:eastAsia="Calibri" w:hAnsi="Times New Roman" w:cs="Times New Roman"/>
          <w:sz w:val="28"/>
          <w:szCs w:val="28"/>
        </w:rPr>
        <w:t xml:space="preserve"> у фахових конкурсах та </w:t>
      </w:r>
      <w:proofErr w:type="spellStart"/>
      <w:r w:rsidRPr="007A3E20">
        <w:rPr>
          <w:rFonts w:ascii="Times New Roman" w:eastAsia="Calibri" w:hAnsi="Times New Roman" w:cs="Times New Roman"/>
          <w:sz w:val="28"/>
          <w:szCs w:val="28"/>
        </w:rPr>
        <w:t>проєктах</w:t>
      </w:r>
      <w:proofErr w:type="spellEnd"/>
      <w:r w:rsidRPr="007A3E20">
        <w:rPr>
          <w:rFonts w:ascii="Times New Roman" w:eastAsia="Calibri" w:hAnsi="Times New Roman" w:cs="Times New Roman"/>
          <w:sz w:val="28"/>
          <w:szCs w:val="28"/>
        </w:rPr>
        <w:t>;</w:t>
      </w:r>
    </w:p>
    <w:p w:rsidR="00DE69F2" w:rsidRPr="007A3E20" w:rsidRDefault="00DE69F2" w:rsidP="00DE69F2">
      <w:pPr>
        <w:pStyle w:val="ab"/>
        <w:numPr>
          <w:ilvl w:val="0"/>
          <w:numId w:val="12"/>
        </w:numPr>
        <w:tabs>
          <w:tab w:val="left" w:pos="426"/>
        </w:tabs>
        <w:jc w:val="both"/>
        <w:rPr>
          <w:rFonts w:ascii="Times New Roman" w:eastAsia="Times New Roman" w:hAnsi="Times New Roman" w:cs="Times New Roman"/>
          <w:sz w:val="28"/>
          <w:szCs w:val="28"/>
          <w:lang w:eastAsia="ru-RU"/>
        </w:rPr>
      </w:pPr>
      <w:r w:rsidRPr="007A3E20">
        <w:rPr>
          <w:rFonts w:ascii="Times New Roman" w:eastAsia="Calibri" w:hAnsi="Times New Roman" w:cs="Times New Roman"/>
          <w:sz w:val="28"/>
          <w:szCs w:val="28"/>
        </w:rPr>
        <w:t>створити банк даних методичних напрацювань педагогів ліцею (розробки уроків, сценаріїв виховних заходів, публікації)</w:t>
      </w:r>
      <w:r>
        <w:rPr>
          <w:rFonts w:ascii="Times New Roman" w:eastAsia="Calibri" w:hAnsi="Times New Roman" w:cs="Times New Roman"/>
          <w:sz w:val="28"/>
          <w:szCs w:val="28"/>
        </w:rPr>
        <w:t>;</w:t>
      </w:r>
    </w:p>
    <w:p w:rsidR="00DE69F2" w:rsidRDefault="00DE69F2" w:rsidP="00DE69F2">
      <w:pPr>
        <w:pStyle w:val="ab"/>
        <w:numPr>
          <w:ilvl w:val="0"/>
          <w:numId w:val="12"/>
        </w:numPr>
        <w:tabs>
          <w:tab w:val="left" w:pos="426"/>
        </w:tabs>
        <w:jc w:val="both"/>
        <w:rPr>
          <w:rFonts w:ascii="Times New Roman" w:eastAsia="Times New Roman" w:hAnsi="Times New Roman" w:cs="Times New Roman"/>
          <w:sz w:val="28"/>
          <w:szCs w:val="28"/>
          <w:lang w:eastAsia="ru-RU"/>
        </w:rPr>
      </w:pPr>
      <w:r w:rsidRPr="007A3E20">
        <w:rPr>
          <w:rFonts w:ascii="Times New Roman" w:eastAsia="Calibri" w:hAnsi="Times New Roman" w:cs="Times New Roman"/>
          <w:sz w:val="28"/>
          <w:szCs w:val="28"/>
        </w:rPr>
        <w:t>с</w:t>
      </w:r>
      <w:r w:rsidRPr="007A3E20">
        <w:rPr>
          <w:rFonts w:ascii="Times New Roman" w:eastAsia="Times New Roman" w:hAnsi="Times New Roman" w:cs="Times New Roman"/>
          <w:sz w:val="28"/>
          <w:szCs w:val="28"/>
          <w:lang w:eastAsia="ru-RU"/>
        </w:rPr>
        <w:t>творювати організаційні умови для підвищення фахової підготовки і кваліфікації педагогічних працівників, заохочувати до участі у професійних конкурсах, змаганнях тощо</w:t>
      </w:r>
      <w:r>
        <w:rPr>
          <w:rFonts w:ascii="Times New Roman" w:eastAsia="Times New Roman" w:hAnsi="Times New Roman" w:cs="Times New Roman"/>
          <w:sz w:val="28"/>
          <w:szCs w:val="28"/>
          <w:lang w:eastAsia="ru-RU"/>
        </w:rPr>
        <w:t>;</w:t>
      </w:r>
    </w:p>
    <w:p w:rsidR="00DE69F2" w:rsidRDefault="00DE69F2" w:rsidP="00DE69F2">
      <w:pPr>
        <w:pStyle w:val="ab"/>
        <w:numPr>
          <w:ilvl w:val="0"/>
          <w:numId w:val="12"/>
        </w:numPr>
        <w:tabs>
          <w:tab w:val="left" w:pos="426"/>
        </w:tabs>
        <w:jc w:val="both"/>
        <w:rPr>
          <w:rFonts w:ascii="Times New Roman" w:eastAsia="Times New Roman" w:hAnsi="Times New Roman" w:cs="Times New Roman"/>
          <w:sz w:val="28"/>
          <w:szCs w:val="28"/>
          <w:lang w:eastAsia="ru-RU"/>
        </w:rPr>
      </w:pPr>
      <w:r w:rsidRPr="007A3E20">
        <w:rPr>
          <w:rFonts w:ascii="Times New Roman" w:eastAsia="Times New Roman" w:hAnsi="Times New Roman" w:cs="Times New Roman"/>
          <w:sz w:val="28"/>
          <w:szCs w:val="28"/>
          <w:lang w:eastAsia="ru-RU"/>
        </w:rPr>
        <w:t>забезпечувати дотримання нормативних вимог щодо організації і проведення  атестації та проходження курсової підготовки педагогічними кадрами</w:t>
      </w:r>
      <w:r>
        <w:rPr>
          <w:rFonts w:ascii="Times New Roman" w:eastAsia="Times New Roman" w:hAnsi="Times New Roman" w:cs="Times New Roman"/>
          <w:sz w:val="28"/>
          <w:szCs w:val="28"/>
          <w:lang w:eastAsia="ru-RU"/>
        </w:rPr>
        <w:t>;</w:t>
      </w:r>
    </w:p>
    <w:p w:rsidR="00DE69F2" w:rsidRDefault="00DE69F2" w:rsidP="00DE69F2">
      <w:pPr>
        <w:pStyle w:val="ab"/>
        <w:numPr>
          <w:ilvl w:val="0"/>
          <w:numId w:val="12"/>
        </w:numPr>
        <w:tabs>
          <w:tab w:val="left" w:pos="426"/>
        </w:tabs>
        <w:jc w:val="both"/>
        <w:rPr>
          <w:rFonts w:ascii="Times New Roman" w:eastAsia="Times New Roman" w:hAnsi="Times New Roman" w:cs="Times New Roman"/>
          <w:sz w:val="28"/>
          <w:szCs w:val="28"/>
          <w:lang w:eastAsia="ru-RU"/>
        </w:rPr>
      </w:pPr>
      <w:r w:rsidRPr="007A3E20">
        <w:rPr>
          <w:rFonts w:ascii="Times New Roman" w:eastAsia="Times New Roman" w:hAnsi="Times New Roman" w:cs="Times New Roman"/>
          <w:sz w:val="28"/>
          <w:szCs w:val="28"/>
          <w:lang w:eastAsia="ru-RU"/>
        </w:rPr>
        <w:t>організувати проведення педагогічної інтернатури молодими спеціалістами</w:t>
      </w:r>
      <w:r>
        <w:rPr>
          <w:rFonts w:ascii="Times New Roman" w:eastAsia="Times New Roman" w:hAnsi="Times New Roman" w:cs="Times New Roman"/>
          <w:sz w:val="28"/>
          <w:szCs w:val="28"/>
          <w:lang w:eastAsia="ru-RU"/>
        </w:rPr>
        <w:t>;</w:t>
      </w:r>
    </w:p>
    <w:p w:rsidR="00DE69F2" w:rsidRPr="00B474B6" w:rsidRDefault="00DE69F2" w:rsidP="00DE69F2">
      <w:pPr>
        <w:pStyle w:val="ab"/>
        <w:numPr>
          <w:ilvl w:val="0"/>
          <w:numId w:val="12"/>
        </w:numPr>
        <w:tabs>
          <w:tab w:val="left" w:pos="426"/>
        </w:tabs>
        <w:jc w:val="both"/>
        <w:rPr>
          <w:rFonts w:ascii="Times New Roman" w:eastAsia="Times New Roman" w:hAnsi="Times New Roman" w:cs="Times New Roman"/>
          <w:sz w:val="28"/>
          <w:szCs w:val="28"/>
          <w:lang w:eastAsia="ru-RU"/>
        </w:rPr>
      </w:pPr>
      <w:r>
        <w:rPr>
          <w:rFonts w:ascii="Times New Roman" w:eastAsia="Calibri" w:hAnsi="Times New Roman" w:cs="Times New Roman"/>
          <w:bCs/>
          <w:kern w:val="24"/>
          <w:sz w:val="28"/>
          <w:szCs w:val="28"/>
        </w:rPr>
        <w:t>с</w:t>
      </w:r>
      <w:r w:rsidRPr="00B474B6">
        <w:rPr>
          <w:rFonts w:ascii="Times New Roman" w:eastAsia="Calibri" w:hAnsi="Times New Roman" w:cs="Times New Roman"/>
          <w:bCs/>
          <w:kern w:val="24"/>
          <w:sz w:val="28"/>
          <w:szCs w:val="28"/>
        </w:rPr>
        <w:t>прияти формуванню у педагогічних працівників стабільного інтересу до актуальних проблем психолого-педагогічної науки, прогресивного досвіду, збільшення кількості вчителів, які беруть участь у масових формах методичної роботи;</w:t>
      </w:r>
    </w:p>
    <w:p w:rsidR="00DE69F2" w:rsidRPr="0097111D" w:rsidRDefault="00DE69F2" w:rsidP="00DE69F2">
      <w:pPr>
        <w:pStyle w:val="a3"/>
        <w:numPr>
          <w:ilvl w:val="0"/>
          <w:numId w:val="7"/>
        </w:numPr>
        <w:spacing w:before="0" w:beforeAutospacing="0" w:after="0" w:afterAutospacing="0"/>
        <w:jc w:val="both"/>
        <w:textAlignment w:val="baseline"/>
        <w:rPr>
          <w:rFonts w:eastAsia="Calibri"/>
          <w:bCs/>
          <w:kern w:val="24"/>
          <w:sz w:val="28"/>
          <w:szCs w:val="28"/>
        </w:rPr>
      </w:pPr>
      <w:r w:rsidRPr="0097111D">
        <w:rPr>
          <w:rFonts w:eastAsia="Calibri"/>
          <w:bCs/>
          <w:kern w:val="24"/>
          <w:sz w:val="28"/>
          <w:szCs w:val="28"/>
        </w:rPr>
        <w:t>роз</w:t>
      </w:r>
      <w:r>
        <w:rPr>
          <w:rFonts w:eastAsia="Calibri"/>
          <w:bCs/>
          <w:kern w:val="24"/>
          <w:sz w:val="28"/>
          <w:szCs w:val="28"/>
        </w:rPr>
        <w:t>вивати</w:t>
      </w:r>
      <w:r w:rsidRPr="0097111D">
        <w:rPr>
          <w:rFonts w:eastAsia="Calibri"/>
          <w:bCs/>
          <w:kern w:val="24"/>
          <w:sz w:val="28"/>
          <w:szCs w:val="28"/>
        </w:rPr>
        <w:t xml:space="preserve"> соціальн</w:t>
      </w:r>
      <w:r>
        <w:rPr>
          <w:rFonts w:eastAsia="Calibri"/>
          <w:bCs/>
          <w:kern w:val="24"/>
          <w:sz w:val="28"/>
          <w:szCs w:val="28"/>
        </w:rPr>
        <w:t>у</w:t>
      </w:r>
      <w:r w:rsidRPr="0097111D">
        <w:rPr>
          <w:rFonts w:eastAsia="Calibri"/>
          <w:bCs/>
          <w:kern w:val="24"/>
          <w:sz w:val="28"/>
          <w:szCs w:val="28"/>
        </w:rPr>
        <w:t xml:space="preserve"> активн</w:t>
      </w:r>
      <w:r>
        <w:rPr>
          <w:rFonts w:eastAsia="Calibri"/>
          <w:bCs/>
          <w:kern w:val="24"/>
          <w:sz w:val="28"/>
          <w:szCs w:val="28"/>
        </w:rPr>
        <w:t>і</w:t>
      </w:r>
      <w:r w:rsidRPr="0097111D">
        <w:rPr>
          <w:rFonts w:eastAsia="Calibri"/>
          <w:bCs/>
          <w:kern w:val="24"/>
          <w:sz w:val="28"/>
          <w:szCs w:val="28"/>
        </w:rPr>
        <w:t>ст</w:t>
      </w:r>
      <w:r>
        <w:rPr>
          <w:rFonts w:eastAsia="Calibri"/>
          <w:bCs/>
          <w:kern w:val="24"/>
          <w:sz w:val="28"/>
          <w:szCs w:val="28"/>
        </w:rPr>
        <w:t>ь</w:t>
      </w:r>
      <w:r w:rsidRPr="0097111D">
        <w:rPr>
          <w:rFonts w:eastAsia="Calibri"/>
          <w:bCs/>
          <w:kern w:val="24"/>
          <w:sz w:val="28"/>
          <w:szCs w:val="28"/>
        </w:rPr>
        <w:t xml:space="preserve"> вчителів, рів</w:t>
      </w:r>
      <w:r>
        <w:rPr>
          <w:rFonts w:eastAsia="Calibri"/>
          <w:bCs/>
          <w:kern w:val="24"/>
          <w:sz w:val="28"/>
          <w:szCs w:val="28"/>
        </w:rPr>
        <w:t>ень</w:t>
      </w:r>
      <w:r w:rsidRPr="0097111D">
        <w:rPr>
          <w:rFonts w:eastAsia="Calibri"/>
          <w:bCs/>
          <w:kern w:val="24"/>
          <w:sz w:val="28"/>
          <w:szCs w:val="28"/>
        </w:rPr>
        <w:t xml:space="preserve"> загальної і педагогічної культури</w:t>
      </w:r>
      <w:r>
        <w:rPr>
          <w:rFonts w:eastAsia="Calibri"/>
          <w:bCs/>
          <w:kern w:val="24"/>
          <w:sz w:val="28"/>
          <w:szCs w:val="28"/>
        </w:rPr>
        <w:t>.</w:t>
      </w:r>
    </w:p>
    <w:p w:rsidR="00DE69F2" w:rsidRPr="00DE69F2" w:rsidRDefault="00DE69F2" w:rsidP="00DE69F2">
      <w:pPr>
        <w:spacing w:after="160" w:line="259" w:lineRule="auto"/>
        <w:ind w:left="720"/>
        <w:contextualSpacing/>
        <w:jc w:val="both"/>
        <w:rPr>
          <w:rFonts w:ascii="Times New Roman" w:hAnsi="Times New Roman" w:cs="Times New Roman"/>
          <w:sz w:val="28"/>
          <w:szCs w:val="26"/>
        </w:rPr>
      </w:pPr>
    </w:p>
    <w:p w:rsidR="00DE69F2" w:rsidRDefault="00AF274A" w:rsidP="00DE69F2">
      <w:pPr>
        <w:spacing w:after="160" w:line="259" w:lineRule="auto"/>
        <w:ind w:firstLine="709"/>
        <w:contextualSpacing/>
        <w:jc w:val="both"/>
        <w:rPr>
          <w:rFonts w:ascii="Times New Roman" w:hAnsi="Times New Roman" w:cs="Times New Roman"/>
          <w:sz w:val="28"/>
          <w:szCs w:val="26"/>
        </w:rPr>
      </w:pPr>
      <w:r>
        <w:rPr>
          <w:rFonts w:ascii="Times New Roman" w:hAnsi="Times New Roman" w:cs="Times New Roman"/>
          <w:sz w:val="28"/>
          <w:szCs w:val="26"/>
        </w:rPr>
        <w:t>Предметні осередки</w:t>
      </w:r>
      <w:r w:rsidR="00DE69F2" w:rsidRPr="00DE69F2">
        <w:rPr>
          <w:rFonts w:ascii="Times New Roman" w:hAnsi="Times New Roman" w:cs="Times New Roman"/>
          <w:sz w:val="28"/>
          <w:szCs w:val="26"/>
        </w:rPr>
        <w:t xml:space="preserve"> відігравали головну роль в реалізації </w:t>
      </w:r>
      <w:r w:rsidR="00DE69F2">
        <w:rPr>
          <w:rFonts w:ascii="Times New Roman" w:hAnsi="Times New Roman" w:cs="Times New Roman"/>
          <w:sz w:val="28"/>
          <w:szCs w:val="26"/>
        </w:rPr>
        <w:t>основних</w:t>
      </w:r>
      <w:r w:rsidR="00DE69F2" w:rsidRPr="00DE69F2">
        <w:rPr>
          <w:rFonts w:ascii="Times New Roman" w:hAnsi="Times New Roman" w:cs="Times New Roman"/>
          <w:sz w:val="28"/>
          <w:szCs w:val="26"/>
        </w:rPr>
        <w:t xml:space="preserve"> завдань  та роботі над методичною п</w:t>
      </w:r>
      <w:r>
        <w:rPr>
          <w:rFonts w:ascii="Times New Roman" w:hAnsi="Times New Roman" w:cs="Times New Roman"/>
          <w:sz w:val="28"/>
          <w:szCs w:val="26"/>
        </w:rPr>
        <w:t>роблемою ліцею. На засіданнях ПО</w:t>
      </w:r>
      <w:r w:rsidR="00DE69F2" w:rsidRPr="00DE69F2">
        <w:rPr>
          <w:rFonts w:ascii="Times New Roman" w:hAnsi="Times New Roman" w:cs="Times New Roman"/>
          <w:sz w:val="28"/>
          <w:szCs w:val="26"/>
        </w:rPr>
        <w:t xml:space="preserve"> обговорювались питання результатів предметних олімпіад, фахових конкурсів, дослідно-експериментальної роботи, надавалась методична допомога педагогам, що атестуються тощо. На зак</w:t>
      </w:r>
      <w:r>
        <w:rPr>
          <w:rFonts w:ascii="Times New Roman" w:hAnsi="Times New Roman" w:cs="Times New Roman"/>
          <w:sz w:val="28"/>
          <w:szCs w:val="26"/>
        </w:rPr>
        <w:t>лючних підсумкових засіданнях ПО</w:t>
      </w:r>
      <w:r w:rsidR="00DE69F2" w:rsidRPr="00DE69F2">
        <w:rPr>
          <w:rFonts w:ascii="Times New Roman" w:hAnsi="Times New Roman" w:cs="Times New Roman"/>
          <w:sz w:val="28"/>
          <w:szCs w:val="26"/>
        </w:rPr>
        <w:t xml:space="preserve"> зроблений аналіз їх роботи за рік, складені проекти планів роботи на наступний навчальний рік.</w:t>
      </w:r>
    </w:p>
    <w:p w:rsidR="00D42C29" w:rsidRPr="00AE6A05" w:rsidRDefault="00DE69F2" w:rsidP="00D42C29">
      <w:pPr>
        <w:ind w:firstLine="709"/>
        <w:contextualSpacing/>
        <w:jc w:val="both"/>
        <w:rPr>
          <w:rFonts w:ascii="Times New Roman" w:hAnsi="Times New Roman" w:cs="Times New Roman"/>
          <w:sz w:val="28"/>
          <w:szCs w:val="26"/>
        </w:rPr>
      </w:pPr>
      <w:r>
        <w:rPr>
          <w:rFonts w:ascii="Times New Roman" w:hAnsi="Times New Roman" w:cs="Times New Roman"/>
          <w:sz w:val="28"/>
          <w:szCs w:val="26"/>
        </w:rPr>
        <w:t xml:space="preserve">Протягом навчального року на засіданнях та нарадах </w:t>
      </w:r>
      <w:r w:rsidR="00AE6A05">
        <w:rPr>
          <w:rFonts w:ascii="Times New Roman" w:hAnsi="Times New Roman" w:cs="Times New Roman"/>
          <w:sz w:val="28"/>
          <w:szCs w:val="26"/>
        </w:rPr>
        <w:t>розглядалися</w:t>
      </w:r>
      <w:r>
        <w:rPr>
          <w:rFonts w:ascii="Times New Roman" w:hAnsi="Times New Roman" w:cs="Times New Roman"/>
          <w:sz w:val="28"/>
          <w:szCs w:val="26"/>
        </w:rPr>
        <w:t xml:space="preserve"> наступні питання</w:t>
      </w:r>
      <w:r w:rsidR="00AE6A05">
        <w:rPr>
          <w:rFonts w:ascii="Times New Roman" w:hAnsi="Times New Roman" w:cs="Times New Roman"/>
          <w:sz w:val="28"/>
          <w:szCs w:val="26"/>
        </w:rPr>
        <w:t>:</w:t>
      </w:r>
    </w:p>
    <w:p w:rsidR="00AE6A05" w:rsidRDefault="00A47BCC" w:rsidP="00D42C29">
      <w:pPr>
        <w:jc w:val="both"/>
        <w:rPr>
          <w:rFonts w:ascii="Times New Roman" w:hAnsi="Times New Roman" w:cs="Times New Roman"/>
          <w:sz w:val="28"/>
          <w:szCs w:val="36"/>
        </w:rPr>
      </w:pPr>
      <w:r w:rsidRPr="00DE69F2">
        <w:rPr>
          <w:rFonts w:ascii="Times New Roman" w:hAnsi="Times New Roman" w:cs="Times New Roman"/>
          <w:b/>
          <w:bCs/>
          <w:sz w:val="28"/>
          <w:szCs w:val="36"/>
        </w:rPr>
        <w:t xml:space="preserve">Засідання </w:t>
      </w:r>
      <w:r w:rsidR="00AE6A05">
        <w:rPr>
          <w:rFonts w:ascii="Times New Roman" w:hAnsi="Times New Roman" w:cs="Times New Roman"/>
          <w:b/>
          <w:bCs/>
          <w:sz w:val="28"/>
          <w:szCs w:val="36"/>
        </w:rPr>
        <w:t>1  (</w:t>
      </w:r>
      <w:r w:rsidR="00DE69F2" w:rsidRPr="00DE69F2">
        <w:rPr>
          <w:rFonts w:ascii="Times New Roman" w:hAnsi="Times New Roman" w:cs="Times New Roman"/>
          <w:b/>
          <w:bCs/>
          <w:sz w:val="28"/>
          <w:szCs w:val="36"/>
        </w:rPr>
        <w:t xml:space="preserve"> </w:t>
      </w:r>
      <w:r w:rsidRPr="00DE69F2">
        <w:rPr>
          <w:rFonts w:ascii="Times New Roman" w:hAnsi="Times New Roman" w:cs="Times New Roman"/>
          <w:sz w:val="28"/>
          <w:szCs w:val="36"/>
        </w:rPr>
        <w:t>верес</w:t>
      </w:r>
      <w:r w:rsidR="00DE69F2" w:rsidRPr="00DE69F2">
        <w:rPr>
          <w:rFonts w:ascii="Times New Roman" w:hAnsi="Times New Roman" w:cs="Times New Roman"/>
          <w:sz w:val="28"/>
          <w:szCs w:val="36"/>
        </w:rPr>
        <w:t>ень</w:t>
      </w:r>
      <w:r w:rsidR="00AF274A">
        <w:rPr>
          <w:rFonts w:ascii="Times New Roman" w:hAnsi="Times New Roman" w:cs="Times New Roman"/>
          <w:sz w:val="28"/>
          <w:szCs w:val="36"/>
        </w:rPr>
        <w:t xml:space="preserve"> 2023</w:t>
      </w:r>
      <w:r w:rsidRPr="00DE69F2">
        <w:rPr>
          <w:rFonts w:ascii="Times New Roman" w:hAnsi="Times New Roman" w:cs="Times New Roman"/>
          <w:sz w:val="28"/>
          <w:szCs w:val="36"/>
        </w:rPr>
        <w:t xml:space="preserve"> року</w:t>
      </w:r>
      <w:r w:rsidR="00AE6A05">
        <w:rPr>
          <w:rFonts w:ascii="Times New Roman" w:hAnsi="Times New Roman" w:cs="Times New Roman"/>
          <w:sz w:val="28"/>
          <w:szCs w:val="36"/>
        </w:rPr>
        <w:t>)</w:t>
      </w:r>
    </w:p>
    <w:p w:rsidR="00DE69F2" w:rsidRPr="00AE6A05" w:rsidRDefault="00DE69F2" w:rsidP="00D42C29">
      <w:pPr>
        <w:pStyle w:val="ab"/>
        <w:numPr>
          <w:ilvl w:val="0"/>
          <w:numId w:val="15"/>
        </w:numPr>
        <w:ind w:left="284" w:hanging="284"/>
        <w:jc w:val="both"/>
        <w:rPr>
          <w:rFonts w:ascii="Times New Roman" w:hAnsi="Times New Roman" w:cs="Times New Roman"/>
          <w:sz w:val="28"/>
          <w:szCs w:val="36"/>
        </w:rPr>
      </w:pPr>
      <w:r w:rsidRPr="00AE6A05">
        <w:rPr>
          <w:rFonts w:ascii="Times New Roman" w:hAnsi="Times New Roman" w:cs="Times New Roman"/>
          <w:bCs/>
          <w:color w:val="000000"/>
          <w:sz w:val="28"/>
          <w:szCs w:val="36"/>
        </w:rPr>
        <w:t>Про підсумки результат</w:t>
      </w:r>
      <w:r w:rsidR="00AF274A">
        <w:rPr>
          <w:rFonts w:ascii="Times New Roman" w:hAnsi="Times New Roman" w:cs="Times New Roman"/>
          <w:bCs/>
          <w:color w:val="000000"/>
          <w:sz w:val="28"/>
          <w:szCs w:val="36"/>
        </w:rPr>
        <w:t>ивності методичної роботи у 2022/2023</w:t>
      </w:r>
      <w:r w:rsidRPr="00AE6A05">
        <w:rPr>
          <w:rFonts w:ascii="Times New Roman" w:hAnsi="Times New Roman" w:cs="Times New Roman"/>
          <w:bCs/>
          <w:color w:val="000000"/>
          <w:sz w:val="28"/>
          <w:szCs w:val="36"/>
        </w:rPr>
        <w:t xml:space="preserve"> на</w:t>
      </w:r>
      <w:r w:rsidR="00AF274A">
        <w:rPr>
          <w:rFonts w:ascii="Times New Roman" w:hAnsi="Times New Roman" w:cs="Times New Roman"/>
          <w:bCs/>
          <w:color w:val="000000"/>
          <w:sz w:val="28"/>
          <w:szCs w:val="36"/>
        </w:rPr>
        <w:t>вчальному році. Завдання на 2024/2025</w:t>
      </w:r>
      <w:r w:rsidRPr="00AE6A05">
        <w:rPr>
          <w:rFonts w:ascii="Times New Roman" w:hAnsi="Times New Roman" w:cs="Times New Roman"/>
          <w:bCs/>
          <w:color w:val="000000"/>
          <w:sz w:val="28"/>
          <w:szCs w:val="36"/>
        </w:rPr>
        <w:t xml:space="preserve"> навчальний рік.</w:t>
      </w:r>
    </w:p>
    <w:p w:rsidR="00A47BCC" w:rsidRPr="00AE6A05" w:rsidRDefault="00A47BCC" w:rsidP="00AE6A05">
      <w:pPr>
        <w:pStyle w:val="ab"/>
        <w:numPr>
          <w:ilvl w:val="0"/>
          <w:numId w:val="15"/>
        </w:numPr>
        <w:spacing w:after="160" w:line="259" w:lineRule="auto"/>
        <w:ind w:left="284" w:hanging="284"/>
        <w:jc w:val="left"/>
        <w:rPr>
          <w:rFonts w:ascii="Times New Roman" w:hAnsi="Times New Roman" w:cs="Times New Roman"/>
          <w:color w:val="000000"/>
          <w:sz w:val="28"/>
          <w:szCs w:val="28"/>
        </w:rPr>
      </w:pPr>
      <w:r w:rsidRPr="00AE6A05">
        <w:rPr>
          <w:rFonts w:ascii="Times New Roman" w:hAnsi="Times New Roman" w:cs="Times New Roman"/>
          <w:color w:val="000000"/>
          <w:sz w:val="28"/>
          <w:szCs w:val="28"/>
        </w:rPr>
        <w:t>Про схвалення планів та стр</w:t>
      </w:r>
      <w:r w:rsidR="00AF274A">
        <w:rPr>
          <w:rFonts w:ascii="Times New Roman" w:hAnsi="Times New Roman" w:cs="Times New Roman"/>
          <w:color w:val="000000"/>
          <w:sz w:val="28"/>
          <w:szCs w:val="28"/>
        </w:rPr>
        <w:t>уктури методичної роботи на 2023/2024</w:t>
      </w:r>
      <w:r w:rsidRPr="00AE6A05">
        <w:rPr>
          <w:rFonts w:ascii="Times New Roman" w:hAnsi="Times New Roman" w:cs="Times New Roman"/>
          <w:color w:val="000000"/>
          <w:sz w:val="28"/>
          <w:szCs w:val="28"/>
        </w:rPr>
        <w:t>. навчальний рік.</w:t>
      </w:r>
    </w:p>
    <w:p w:rsidR="00A47BCC" w:rsidRPr="00AE6A05" w:rsidRDefault="00A47BCC" w:rsidP="00AE6A05">
      <w:pPr>
        <w:pStyle w:val="ab"/>
        <w:numPr>
          <w:ilvl w:val="0"/>
          <w:numId w:val="15"/>
        </w:numPr>
        <w:spacing w:after="160" w:line="259" w:lineRule="auto"/>
        <w:ind w:left="284" w:hanging="284"/>
        <w:jc w:val="both"/>
        <w:rPr>
          <w:rFonts w:ascii="Times New Roman" w:hAnsi="Times New Roman" w:cs="Times New Roman"/>
          <w:color w:val="000000"/>
          <w:sz w:val="28"/>
          <w:szCs w:val="28"/>
        </w:rPr>
      </w:pPr>
      <w:r w:rsidRPr="00AE6A05">
        <w:rPr>
          <w:rFonts w:ascii="Times New Roman" w:hAnsi="Times New Roman" w:cs="Times New Roman"/>
          <w:color w:val="000000"/>
          <w:sz w:val="28"/>
          <w:szCs w:val="28"/>
        </w:rPr>
        <w:t>Про навчальні програми, підручники і навчально-методичні посібники, реком</w:t>
      </w:r>
      <w:r w:rsidR="00AF274A">
        <w:rPr>
          <w:rFonts w:ascii="Times New Roman" w:hAnsi="Times New Roman" w:cs="Times New Roman"/>
          <w:color w:val="000000"/>
          <w:sz w:val="28"/>
          <w:szCs w:val="28"/>
        </w:rPr>
        <w:t>ендовані для використання у 2023/2024</w:t>
      </w:r>
      <w:r w:rsidRPr="00AE6A05">
        <w:rPr>
          <w:rFonts w:ascii="Times New Roman" w:hAnsi="Times New Roman" w:cs="Times New Roman"/>
          <w:color w:val="000000"/>
          <w:sz w:val="28"/>
          <w:szCs w:val="28"/>
        </w:rPr>
        <w:t xml:space="preserve"> </w:t>
      </w:r>
      <w:proofErr w:type="spellStart"/>
      <w:r w:rsidRPr="00AE6A05">
        <w:rPr>
          <w:rFonts w:ascii="Times New Roman" w:hAnsi="Times New Roman" w:cs="Times New Roman"/>
          <w:color w:val="000000"/>
          <w:sz w:val="28"/>
          <w:szCs w:val="28"/>
        </w:rPr>
        <w:t>н.р</w:t>
      </w:r>
      <w:proofErr w:type="spellEnd"/>
      <w:r w:rsidRPr="00AE6A05">
        <w:rPr>
          <w:rFonts w:ascii="Times New Roman" w:hAnsi="Times New Roman" w:cs="Times New Roman"/>
          <w:color w:val="000000"/>
          <w:sz w:val="28"/>
          <w:szCs w:val="28"/>
        </w:rPr>
        <w:t>.</w:t>
      </w:r>
      <w:r w:rsidRPr="00AE6A05">
        <w:rPr>
          <w:rFonts w:ascii="Times New Roman" w:hAnsi="Times New Roman" w:cs="Times New Roman"/>
          <w:sz w:val="28"/>
          <w:szCs w:val="28"/>
        </w:rPr>
        <w:br/>
      </w:r>
      <w:r w:rsidRPr="00AE6A05">
        <w:rPr>
          <w:rFonts w:ascii="Times New Roman" w:hAnsi="Times New Roman" w:cs="Times New Roman"/>
          <w:color w:val="000000"/>
          <w:sz w:val="28"/>
          <w:szCs w:val="28"/>
        </w:rPr>
        <w:t>Про підготовку учнів до участі в предметних олімпіадах.</w:t>
      </w:r>
    </w:p>
    <w:p w:rsidR="00A47BCC" w:rsidRPr="00AE6A05" w:rsidRDefault="00A47BCC" w:rsidP="00AE6A05">
      <w:pPr>
        <w:pStyle w:val="ab"/>
        <w:numPr>
          <w:ilvl w:val="0"/>
          <w:numId w:val="15"/>
        </w:numPr>
        <w:spacing w:after="160" w:line="259" w:lineRule="auto"/>
        <w:ind w:left="284" w:hanging="284"/>
        <w:jc w:val="both"/>
        <w:rPr>
          <w:rFonts w:ascii="Times New Roman" w:hAnsi="Times New Roman" w:cs="Times New Roman"/>
          <w:color w:val="000000"/>
          <w:sz w:val="28"/>
          <w:szCs w:val="28"/>
        </w:rPr>
      </w:pPr>
      <w:r w:rsidRPr="00AE6A05">
        <w:rPr>
          <w:rFonts w:ascii="Times New Roman" w:hAnsi="Times New Roman" w:cs="Times New Roman"/>
          <w:color w:val="000000"/>
          <w:sz w:val="28"/>
          <w:szCs w:val="28"/>
        </w:rPr>
        <w:t>Про проведення предметних тижнів. Погодження графіка.</w:t>
      </w:r>
    </w:p>
    <w:p w:rsidR="00A47BCC" w:rsidRPr="00A47BCC" w:rsidRDefault="00A47BCC" w:rsidP="00A47BCC">
      <w:pPr>
        <w:jc w:val="both"/>
        <w:rPr>
          <w:rFonts w:ascii="Times New Roman" w:eastAsia="Calibri" w:hAnsi="Times New Roman" w:cs="Times New Roman"/>
          <w:sz w:val="28"/>
          <w:szCs w:val="28"/>
        </w:rPr>
      </w:pPr>
      <w:r w:rsidRPr="00A47BCC">
        <w:rPr>
          <w:rFonts w:ascii="Times New Roman" w:eastAsia="Calibri" w:hAnsi="Times New Roman" w:cs="Times New Roman"/>
          <w:b/>
          <w:sz w:val="28"/>
          <w:szCs w:val="28"/>
        </w:rPr>
        <w:t xml:space="preserve">Засідання </w:t>
      </w:r>
      <w:r w:rsidR="00AE6A05">
        <w:rPr>
          <w:rFonts w:ascii="Times New Roman" w:eastAsia="Calibri" w:hAnsi="Times New Roman" w:cs="Times New Roman"/>
          <w:b/>
          <w:sz w:val="28"/>
          <w:szCs w:val="28"/>
        </w:rPr>
        <w:t>2 (</w:t>
      </w:r>
      <w:r w:rsidRPr="00A47BCC">
        <w:rPr>
          <w:rFonts w:ascii="Times New Roman" w:eastAsia="Calibri" w:hAnsi="Times New Roman" w:cs="Times New Roman"/>
          <w:sz w:val="28"/>
          <w:szCs w:val="28"/>
        </w:rPr>
        <w:t xml:space="preserve"> жовт</w:t>
      </w:r>
      <w:r w:rsidR="00AE6A05">
        <w:rPr>
          <w:rFonts w:ascii="Times New Roman" w:eastAsia="Calibri" w:hAnsi="Times New Roman" w:cs="Times New Roman"/>
          <w:sz w:val="28"/>
          <w:szCs w:val="28"/>
        </w:rPr>
        <w:t>е</w:t>
      </w:r>
      <w:r w:rsidRPr="00A47BCC">
        <w:rPr>
          <w:rFonts w:ascii="Times New Roman" w:eastAsia="Calibri" w:hAnsi="Times New Roman" w:cs="Times New Roman"/>
          <w:sz w:val="28"/>
          <w:szCs w:val="28"/>
        </w:rPr>
        <w:t>н</w:t>
      </w:r>
      <w:r w:rsidR="00AE6A05">
        <w:rPr>
          <w:rFonts w:ascii="Times New Roman" w:eastAsia="Calibri" w:hAnsi="Times New Roman" w:cs="Times New Roman"/>
          <w:sz w:val="28"/>
          <w:szCs w:val="28"/>
        </w:rPr>
        <w:t>ь</w:t>
      </w:r>
      <w:r w:rsidR="00AF274A">
        <w:rPr>
          <w:rFonts w:ascii="Times New Roman" w:eastAsia="Calibri" w:hAnsi="Times New Roman" w:cs="Times New Roman"/>
          <w:sz w:val="28"/>
          <w:szCs w:val="28"/>
        </w:rPr>
        <w:t xml:space="preserve"> 2023</w:t>
      </w:r>
      <w:r w:rsidRPr="00A47BCC">
        <w:rPr>
          <w:rFonts w:ascii="Times New Roman" w:eastAsia="Calibri" w:hAnsi="Times New Roman" w:cs="Times New Roman"/>
          <w:sz w:val="28"/>
          <w:szCs w:val="28"/>
        </w:rPr>
        <w:t xml:space="preserve"> року</w:t>
      </w:r>
      <w:r w:rsidR="00AE6A05">
        <w:rPr>
          <w:rFonts w:ascii="Times New Roman" w:eastAsia="Calibri" w:hAnsi="Times New Roman" w:cs="Times New Roman"/>
          <w:sz w:val="28"/>
          <w:szCs w:val="28"/>
        </w:rPr>
        <w:t>)</w:t>
      </w:r>
    </w:p>
    <w:p w:rsidR="00A47BCC" w:rsidRPr="00AE6A05" w:rsidRDefault="00A47BCC" w:rsidP="00AE6A05">
      <w:pPr>
        <w:pStyle w:val="ab"/>
        <w:numPr>
          <w:ilvl w:val="0"/>
          <w:numId w:val="16"/>
        </w:numPr>
        <w:spacing w:after="160" w:line="259" w:lineRule="auto"/>
        <w:ind w:left="284" w:hanging="284"/>
        <w:jc w:val="both"/>
        <w:rPr>
          <w:rFonts w:ascii="Times New Roman" w:hAnsi="Times New Roman" w:cs="Times New Roman"/>
          <w:color w:val="000000"/>
          <w:sz w:val="28"/>
          <w:szCs w:val="28"/>
        </w:rPr>
      </w:pPr>
      <w:r w:rsidRPr="00AE6A05">
        <w:rPr>
          <w:rFonts w:ascii="Times New Roman" w:hAnsi="Times New Roman" w:cs="Times New Roman"/>
          <w:color w:val="000000"/>
          <w:sz w:val="28"/>
          <w:szCs w:val="28"/>
        </w:rPr>
        <w:lastRenderedPageBreak/>
        <w:t>Про сучасний урок в умовах змішаного навчання: проблеми, пошуки, знахідки, перспективи. Як зробити його джерелом якісної і натхненної праці учнів, школою самостійності і творчості.</w:t>
      </w:r>
    </w:p>
    <w:p w:rsidR="00A47BCC" w:rsidRPr="00AE6A05" w:rsidRDefault="00A47BCC" w:rsidP="00AE6A05">
      <w:pPr>
        <w:pStyle w:val="ab"/>
        <w:numPr>
          <w:ilvl w:val="0"/>
          <w:numId w:val="16"/>
        </w:numPr>
        <w:spacing w:after="160" w:line="259" w:lineRule="auto"/>
        <w:ind w:left="284" w:hanging="284"/>
        <w:jc w:val="both"/>
        <w:rPr>
          <w:rFonts w:ascii="Times New Roman" w:hAnsi="Times New Roman" w:cs="Times New Roman"/>
          <w:color w:val="000000"/>
          <w:sz w:val="28"/>
          <w:szCs w:val="28"/>
        </w:rPr>
      </w:pPr>
      <w:r w:rsidRPr="00AE6A05">
        <w:rPr>
          <w:rFonts w:ascii="Times New Roman" w:hAnsi="Times New Roman" w:cs="Times New Roman"/>
          <w:color w:val="000000"/>
          <w:sz w:val="28"/>
          <w:szCs w:val="28"/>
        </w:rPr>
        <w:t>Про продовження роботи педагогів в інформаційно-комунікаційній автоматизованій Системі «Єдина школа» в рамках експерименту всеукраїнського рівня за темою «Впровадження сучасних інформаційних технологій («Єдина школа») в освітню управлінську діяльність».</w:t>
      </w:r>
    </w:p>
    <w:p w:rsidR="00A47BCC" w:rsidRPr="00AE6A05" w:rsidRDefault="00A47BCC" w:rsidP="00AE6A05">
      <w:pPr>
        <w:pStyle w:val="ab"/>
        <w:numPr>
          <w:ilvl w:val="0"/>
          <w:numId w:val="16"/>
        </w:numPr>
        <w:spacing w:after="160" w:line="259" w:lineRule="auto"/>
        <w:ind w:left="284" w:hanging="284"/>
        <w:jc w:val="both"/>
        <w:rPr>
          <w:rFonts w:ascii="Times New Roman" w:hAnsi="Times New Roman" w:cs="Times New Roman"/>
          <w:color w:val="000000"/>
          <w:sz w:val="28"/>
          <w:szCs w:val="28"/>
        </w:rPr>
      </w:pPr>
      <w:r w:rsidRPr="00AE6A05">
        <w:rPr>
          <w:rFonts w:ascii="Times New Roman" w:hAnsi="Times New Roman" w:cs="Times New Roman"/>
          <w:color w:val="000000"/>
          <w:sz w:val="28"/>
          <w:szCs w:val="28"/>
        </w:rPr>
        <w:t xml:space="preserve">Про вдосконалення   функціонування  внутрішньої системи забезпечення якості освіти в закладі. Аналіз моніторингу організації дистанційного навчання в закладі. </w:t>
      </w:r>
    </w:p>
    <w:p w:rsidR="00A47BCC" w:rsidRPr="00AE6A05" w:rsidRDefault="00A47BCC" w:rsidP="00AE6A05">
      <w:pPr>
        <w:pStyle w:val="ab"/>
        <w:numPr>
          <w:ilvl w:val="0"/>
          <w:numId w:val="16"/>
        </w:numPr>
        <w:spacing w:after="160" w:line="259" w:lineRule="auto"/>
        <w:ind w:left="284" w:hanging="284"/>
        <w:jc w:val="both"/>
        <w:rPr>
          <w:rFonts w:ascii="Times New Roman" w:hAnsi="Times New Roman" w:cs="Times New Roman"/>
          <w:color w:val="000000"/>
          <w:sz w:val="28"/>
          <w:szCs w:val="28"/>
        </w:rPr>
      </w:pPr>
      <w:r w:rsidRPr="00AE6A05">
        <w:rPr>
          <w:rFonts w:ascii="Times New Roman" w:hAnsi="Times New Roman" w:cs="Times New Roman"/>
          <w:color w:val="000000"/>
          <w:sz w:val="28"/>
          <w:szCs w:val="28"/>
        </w:rPr>
        <w:t>Про атестацію</w:t>
      </w:r>
      <w:r w:rsidR="00AF274A">
        <w:rPr>
          <w:rFonts w:ascii="Times New Roman" w:hAnsi="Times New Roman" w:cs="Times New Roman"/>
          <w:color w:val="000000"/>
          <w:sz w:val="28"/>
          <w:szCs w:val="28"/>
        </w:rPr>
        <w:t xml:space="preserve"> педагогічних працівників у 2023/2024</w:t>
      </w:r>
      <w:r w:rsidRPr="00AE6A05">
        <w:rPr>
          <w:rFonts w:ascii="Times New Roman" w:hAnsi="Times New Roman" w:cs="Times New Roman"/>
          <w:color w:val="000000"/>
          <w:sz w:val="28"/>
          <w:szCs w:val="28"/>
        </w:rPr>
        <w:t xml:space="preserve"> навчальному році.</w:t>
      </w:r>
    </w:p>
    <w:p w:rsidR="00A47BCC" w:rsidRPr="00AE6A05" w:rsidRDefault="00A47BCC" w:rsidP="00AE6A05">
      <w:pPr>
        <w:pStyle w:val="ab"/>
        <w:numPr>
          <w:ilvl w:val="0"/>
          <w:numId w:val="16"/>
        </w:numPr>
        <w:spacing w:after="160" w:line="259" w:lineRule="auto"/>
        <w:ind w:left="284" w:hanging="284"/>
        <w:jc w:val="both"/>
        <w:rPr>
          <w:rFonts w:ascii="Times New Roman" w:hAnsi="Times New Roman" w:cs="Times New Roman"/>
          <w:color w:val="000000"/>
          <w:sz w:val="28"/>
          <w:szCs w:val="28"/>
        </w:rPr>
      </w:pPr>
      <w:r w:rsidRPr="00AE6A05">
        <w:rPr>
          <w:rFonts w:ascii="Times New Roman" w:hAnsi="Times New Roman" w:cs="Times New Roman"/>
          <w:color w:val="000000"/>
          <w:sz w:val="28"/>
          <w:szCs w:val="28"/>
        </w:rPr>
        <w:t>Про проведення І етапу предметних олімпіад. Затвердження графіка проведення І етапу предметних олімпіад.</w:t>
      </w:r>
    </w:p>
    <w:p w:rsidR="00A47BCC" w:rsidRPr="00A47BCC" w:rsidRDefault="00A47BCC" w:rsidP="00A47BCC">
      <w:pPr>
        <w:jc w:val="both"/>
        <w:rPr>
          <w:rFonts w:ascii="Times New Roman" w:hAnsi="Times New Roman" w:cs="Times New Roman"/>
          <w:color w:val="000000"/>
          <w:sz w:val="28"/>
          <w:szCs w:val="28"/>
        </w:rPr>
      </w:pPr>
      <w:r w:rsidRPr="00A47BCC">
        <w:rPr>
          <w:rFonts w:ascii="Times New Roman" w:hAnsi="Times New Roman" w:cs="Times New Roman"/>
          <w:b/>
          <w:color w:val="000000"/>
          <w:sz w:val="28"/>
          <w:szCs w:val="28"/>
        </w:rPr>
        <w:t>Засідання 3</w:t>
      </w:r>
      <w:r w:rsidR="00AF274A">
        <w:rPr>
          <w:rFonts w:ascii="Times New Roman" w:hAnsi="Times New Roman" w:cs="Times New Roman"/>
          <w:color w:val="000000"/>
          <w:sz w:val="28"/>
          <w:szCs w:val="28"/>
        </w:rPr>
        <w:t xml:space="preserve"> (січень, 2024</w:t>
      </w:r>
      <w:r w:rsidRPr="00A47BCC">
        <w:rPr>
          <w:rFonts w:ascii="Times New Roman" w:hAnsi="Times New Roman" w:cs="Times New Roman"/>
          <w:color w:val="000000"/>
          <w:sz w:val="28"/>
          <w:szCs w:val="28"/>
        </w:rPr>
        <w:t>)</w:t>
      </w:r>
    </w:p>
    <w:p w:rsidR="00A47BCC" w:rsidRPr="00D42C29" w:rsidRDefault="00A47BCC" w:rsidP="00D42C29">
      <w:pPr>
        <w:pStyle w:val="ab"/>
        <w:numPr>
          <w:ilvl w:val="0"/>
          <w:numId w:val="17"/>
        </w:numPr>
        <w:spacing w:after="160" w:line="259" w:lineRule="auto"/>
        <w:ind w:left="284" w:hanging="284"/>
        <w:jc w:val="both"/>
        <w:rPr>
          <w:rFonts w:ascii="Times New Roman" w:eastAsia="Times New Roman" w:hAnsi="Times New Roman" w:cs="Times New Roman"/>
          <w:sz w:val="28"/>
          <w:szCs w:val="28"/>
          <w:lang w:eastAsia="uk-UA"/>
        </w:rPr>
      </w:pPr>
      <w:r w:rsidRPr="00D42C29">
        <w:rPr>
          <w:rFonts w:ascii="Times New Roman" w:eastAsia="Times New Roman" w:hAnsi="Times New Roman" w:cs="Times New Roman"/>
          <w:sz w:val="28"/>
          <w:szCs w:val="28"/>
          <w:lang w:eastAsia="uk-UA"/>
        </w:rPr>
        <w:t>Про створення умов для формування креативного мислення учнів через впровадження інноваційних технологій в освітній процес.</w:t>
      </w:r>
    </w:p>
    <w:p w:rsidR="00A47BCC" w:rsidRPr="00D42C29" w:rsidRDefault="00A47BCC" w:rsidP="00D42C29">
      <w:pPr>
        <w:pStyle w:val="ab"/>
        <w:numPr>
          <w:ilvl w:val="0"/>
          <w:numId w:val="17"/>
        </w:numPr>
        <w:spacing w:after="160" w:line="259" w:lineRule="auto"/>
        <w:ind w:left="284" w:hanging="284"/>
        <w:jc w:val="both"/>
        <w:rPr>
          <w:rFonts w:ascii="Times New Roman" w:hAnsi="Times New Roman" w:cs="Times New Roman"/>
          <w:sz w:val="28"/>
          <w:szCs w:val="28"/>
        </w:rPr>
      </w:pPr>
      <w:r w:rsidRPr="00D42C29">
        <w:rPr>
          <w:rFonts w:ascii="Times New Roman" w:hAnsi="Times New Roman" w:cs="Times New Roman"/>
          <w:sz w:val="28"/>
          <w:szCs w:val="28"/>
        </w:rPr>
        <w:t>Про проведення творчих звітів учителів, які атестуються.</w:t>
      </w:r>
    </w:p>
    <w:p w:rsidR="00A47BCC" w:rsidRPr="00D42C29" w:rsidRDefault="00A47BCC" w:rsidP="00D42C29">
      <w:pPr>
        <w:pStyle w:val="ab"/>
        <w:numPr>
          <w:ilvl w:val="0"/>
          <w:numId w:val="17"/>
        </w:numPr>
        <w:spacing w:after="160" w:line="259" w:lineRule="auto"/>
        <w:ind w:left="284" w:hanging="284"/>
        <w:jc w:val="both"/>
        <w:rPr>
          <w:rFonts w:ascii="Times New Roman" w:hAnsi="Times New Roman" w:cs="Times New Roman"/>
          <w:color w:val="000000"/>
          <w:sz w:val="28"/>
          <w:szCs w:val="28"/>
        </w:rPr>
      </w:pPr>
      <w:r w:rsidRPr="00D42C29">
        <w:rPr>
          <w:rFonts w:ascii="Times New Roman" w:hAnsi="Times New Roman" w:cs="Times New Roman"/>
          <w:color w:val="000000"/>
          <w:sz w:val="28"/>
          <w:szCs w:val="28"/>
        </w:rPr>
        <w:t>Про результати участі учнів у ІІ (міському) етапі предметних олімпіад.</w:t>
      </w:r>
    </w:p>
    <w:p w:rsidR="00A47BCC" w:rsidRPr="00D42C29" w:rsidRDefault="00A47BCC" w:rsidP="00D42C29">
      <w:pPr>
        <w:pStyle w:val="ab"/>
        <w:numPr>
          <w:ilvl w:val="0"/>
          <w:numId w:val="17"/>
        </w:numPr>
        <w:spacing w:after="160" w:line="259" w:lineRule="auto"/>
        <w:ind w:left="284" w:hanging="284"/>
        <w:jc w:val="both"/>
        <w:rPr>
          <w:rFonts w:ascii="Times New Roman" w:hAnsi="Times New Roman" w:cs="Times New Roman"/>
          <w:color w:val="000000"/>
          <w:sz w:val="28"/>
          <w:szCs w:val="28"/>
        </w:rPr>
      </w:pPr>
      <w:r w:rsidRPr="00D42C29">
        <w:rPr>
          <w:rFonts w:ascii="Times New Roman" w:hAnsi="Times New Roman" w:cs="Times New Roman"/>
          <w:color w:val="000000"/>
          <w:sz w:val="28"/>
          <w:szCs w:val="28"/>
        </w:rPr>
        <w:t>Про підсумк</w:t>
      </w:r>
      <w:r w:rsidR="00AF274A">
        <w:rPr>
          <w:rFonts w:ascii="Times New Roman" w:hAnsi="Times New Roman" w:cs="Times New Roman"/>
          <w:color w:val="000000"/>
          <w:sz w:val="28"/>
          <w:szCs w:val="28"/>
        </w:rPr>
        <w:t>и курсової перепідготовки у 2023</w:t>
      </w:r>
      <w:r w:rsidRPr="00D42C29">
        <w:rPr>
          <w:rFonts w:ascii="Times New Roman" w:hAnsi="Times New Roman" w:cs="Times New Roman"/>
          <w:color w:val="000000"/>
          <w:sz w:val="28"/>
          <w:szCs w:val="28"/>
        </w:rPr>
        <w:t xml:space="preserve"> році.</w:t>
      </w:r>
    </w:p>
    <w:p w:rsidR="00A47BCC" w:rsidRPr="00A47BCC" w:rsidRDefault="00A47BCC" w:rsidP="00A47BCC">
      <w:pPr>
        <w:jc w:val="both"/>
        <w:rPr>
          <w:rFonts w:ascii="Times New Roman" w:hAnsi="Times New Roman" w:cs="Times New Roman"/>
          <w:sz w:val="28"/>
          <w:szCs w:val="28"/>
        </w:rPr>
      </w:pPr>
      <w:r w:rsidRPr="00A47BCC">
        <w:rPr>
          <w:rFonts w:ascii="Times New Roman" w:hAnsi="Times New Roman" w:cs="Times New Roman"/>
          <w:b/>
          <w:sz w:val="28"/>
          <w:szCs w:val="28"/>
        </w:rPr>
        <w:t>Засідання 4</w:t>
      </w:r>
      <w:r w:rsidRPr="00A47BCC">
        <w:rPr>
          <w:rFonts w:ascii="Times New Roman" w:hAnsi="Times New Roman" w:cs="Times New Roman"/>
          <w:sz w:val="28"/>
          <w:szCs w:val="28"/>
        </w:rPr>
        <w:t xml:space="preserve"> (травень, 2023).</w:t>
      </w:r>
    </w:p>
    <w:p w:rsidR="00D42C29" w:rsidRDefault="00D42C29" w:rsidP="00D42C29">
      <w:pPr>
        <w:pStyle w:val="a3"/>
        <w:numPr>
          <w:ilvl w:val="0"/>
          <w:numId w:val="19"/>
        </w:numPr>
        <w:spacing w:before="0" w:beforeAutospacing="0" w:after="0" w:afterAutospacing="0"/>
        <w:ind w:left="284" w:hanging="284"/>
        <w:jc w:val="both"/>
        <w:rPr>
          <w:sz w:val="28"/>
          <w:szCs w:val="28"/>
        </w:rPr>
      </w:pPr>
      <w:r w:rsidRPr="00DB7D0D">
        <w:rPr>
          <w:sz w:val="28"/>
          <w:szCs w:val="28"/>
        </w:rPr>
        <w:t>Про результати чергової атестації вчителів.</w:t>
      </w:r>
    </w:p>
    <w:p w:rsidR="00D42C29" w:rsidRDefault="00D42C29" w:rsidP="00D42C29">
      <w:pPr>
        <w:pStyle w:val="a3"/>
        <w:numPr>
          <w:ilvl w:val="0"/>
          <w:numId w:val="19"/>
        </w:numPr>
        <w:spacing w:before="0" w:beforeAutospacing="0" w:after="0" w:afterAutospacing="0"/>
        <w:ind w:left="284" w:hanging="284"/>
        <w:jc w:val="both"/>
        <w:rPr>
          <w:sz w:val="28"/>
          <w:szCs w:val="28"/>
        </w:rPr>
      </w:pPr>
      <w:r w:rsidRPr="0002798F">
        <w:rPr>
          <w:sz w:val="28"/>
          <w:szCs w:val="28"/>
        </w:rPr>
        <w:t>Про підсумки проведення предметних тижнів.</w:t>
      </w:r>
      <w:r>
        <w:rPr>
          <w:sz w:val="28"/>
          <w:szCs w:val="28"/>
        </w:rPr>
        <w:t xml:space="preserve"> </w:t>
      </w:r>
    </w:p>
    <w:p w:rsidR="00D42C29" w:rsidRPr="00EB133E" w:rsidRDefault="00D42C29" w:rsidP="00D42C29">
      <w:pPr>
        <w:pStyle w:val="a3"/>
        <w:numPr>
          <w:ilvl w:val="0"/>
          <w:numId w:val="19"/>
        </w:numPr>
        <w:spacing w:before="0" w:beforeAutospacing="0" w:after="0" w:afterAutospacing="0"/>
        <w:ind w:left="284" w:hanging="284"/>
        <w:jc w:val="both"/>
        <w:rPr>
          <w:sz w:val="28"/>
          <w:szCs w:val="28"/>
        </w:rPr>
      </w:pPr>
      <w:r w:rsidRPr="00EB133E">
        <w:rPr>
          <w:sz w:val="28"/>
          <w:szCs w:val="28"/>
        </w:rPr>
        <w:t xml:space="preserve">Про роботу предметних товариств щодо вдосконалення педагогічної майстерності та </w:t>
      </w:r>
      <w:r>
        <w:rPr>
          <w:sz w:val="28"/>
          <w:szCs w:val="28"/>
        </w:rPr>
        <w:t>фахового рівня педагогів за 202</w:t>
      </w:r>
      <w:r w:rsidR="00AF274A">
        <w:rPr>
          <w:sz w:val="28"/>
          <w:szCs w:val="28"/>
          <w:lang w:val="ru-RU"/>
        </w:rPr>
        <w:t>3</w:t>
      </w:r>
      <w:r>
        <w:rPr>
          <w:sz w:val="28"/>
          <w:szCs w:val="28"/>
        </w:rPr>
        <w:t>/202</w:t>
      </w:r>
      <w:r w:rsidR="00AF274A">
        <w:rPr>
          <w:sz w:val="28"/>
          <w:szCs w:val="28"/>
          <w:lang w:val="ru-RU"/>
        </w:rPr>
        <w:t>4</w:t>
      </w:r>
      <w:r w:rsidRPr="00EB133E">
        <w:rPr>
          <w:sz w:val="28"/>
          <w:szCs w:val="28"/>
        </w:rPr>
        <w:t xml:space="preserve"> навчальний рік. Творчий звіт про роботу пр</w:t>
      </w:r>
      <w:r w:rsidR="00D90139">
        <w:rPr>
          <w:sz w:val="28"/>
          <w:szCs w:val="28"/>
        </w:rPr>
        <w:t>едметних осередків</w:t>
      </w:r>
      <w:r>
        <w:rPr>
          <w:sz w:val="28"/>
          <w:szCs w:val="28"/>
        </w:rPr>
        <w:t xml:space="preserve"> за 202</w:t>
      </w:r>
      <w:r w:rsidR="00AF274A">
        <w:rPr>
          <w:sz w:val="28"/>
          <w:szCs w:val="28"/>
          <w:lang w:val="ru-RU"/>
        </w:rPr>
        <w:t>3</w:t>
      </w:r>
      <w:r>
        <w:rPr>
          <w:sz w:val="28"/>
          <w:szCs w:val="28"/>
        </w:rPr>
        <w:t>-202</w:t>
      </w:r>
      <w:r w:rsidR="00AF274A">
        <w:rPr>
          <w:sz w:val="28"/>
          <w:szCs w:val="28"/>
          <w:lang w:val="ru-RU"/>
        </w:rPr>
        <w:t>4</w:t>
      </w:r>
      <w:r w:rsidRPr="00EB133E">
        <w:rPr>
          <w:sz w:val="28"/>
          <w:szCs w:val="28"/>
        </w:rPr>
        <w:t xml:space="preserve"> </w:t>
      </w:r>
      <w:r w:rsidR="00D90139">
        <w:rPr>
          <w:sz w:val="28"/>
          <w:szCs w:val="28"/>
        </w:rPr>
        <w:t>навчальний рік</w:t>
      </w:r>
      <w:r w:rsidRPr="00EB133E">
        <w:rPr>
          <w:sz w:val="28"/>
          <w:szCs w:val="28"/>
        </w:rPr>
        <w:t>.</w:t>
      </w:r>
    </w:p>
    <w:p w:rsidR="00D42C29" w:rsidRPr="00EB133E" w:rsidRDefault="00D42C29" w:rsidP="00D42C29">
      <w:pPr>
        <w:pStyle w:val="a3"/>
        <w:numPr>
          <w:ilvl w:val="0"/>
          <w:numId w:val="19"/>
        </w:numPr>
        <w:spacing w:before="0" w:beforeAutospacing="0" w:after="0" w:afterAutospacing="0"/>
        <w:ind w:left="284" w:hanging="284"/>
        <w:jc w:val="both"/>
        <w:rPr>
          <w:sz w:val="28"/>
          <w:szCs w:val="28"/>
        </w:rPr>
      </w:pPr>
      <w:r w:rsidRPr="00EB133E">
        <w:rPr>
          <w:sz w:val="28"/>
          <w:szCs w:val="28"/>
        </w:rPr>
        <w:t>Про підсум</w:t>
      </w:r>
      <w:r>
        <w:rPr>
          <w:sz w:val="28"/>
          <w:szCs w:val="28"/>
        </w:rPr>
        <w:t>ки роботи Методичної ради у 202</w:t>
      </w:r>
      <w:r w:rsidR="00D90139">
        <w:rPr>
          <w:sz w:val="28"/>
          <w:szCs w:val="28"/>
          <w:lang w:val="ru-RU"/>
        </w:rPr>
        <w:t>3</w:t>
      </w:r>
      <w:r>
        <w:rPr>
          <w:sz w:val="28"/>
          <w:szCs w:val="28"/>
        </w:rPr>
        <w:t>-202</w:t>
      </w:r>
      <w:r w:rsidR="00D90139">
        <w:rPr>
          <w:sz w:val="28"/>
          <w:szCs w:val="28"/>
          <w:lang w:val="ru-RU"/>
        </w:rPr>
        <w:t>4</w:t>
      </w:r>
      <w:r w:rsidRPr="00EB133E">
        <w:rPr>
          <w:sz w:val="28"/>
          <w:szCs w:val="28"/>
        </w:rPr>
        <w:t xml:space="preserve"> навчальному році та планування роботи на наступний навчальний рік.</w:t>
      </w:r>
    </w:p>
    <w:p w:rsidR="00D90139" w:rsidRDefault="00DD225D" w:rsidP="00693302">
      <w:pPr>
        <w:pStyle w:val="a3"/>
        <w:spacing w:before="0" w:beforeAutospacing="0" w:after="0" w:afterAutospacing="0"/>
        <w:ind w:firstLine="709"/>
        <w:jc w:val="both"/>
        <w:textAlignment w:val="baseline"/>
        <w:rPr>
          <w:color w:val="000000"/>
          <w:sz w:val="28"/>
          <w:szCs w:val="28"/>
        </w:rPr>
      </w:pPr>
      <w:r w:rsidRPr="00DD225D">
        <w:rPr>
          <w:rFonts w:eastAsia="Calibri"/>
          <w:kern w:val="24"/>
          <w:sz w:val="28"/>
          <w:szCs w:val="28"/>
        </w:rPr>
        <w:t>Відповідно до Законів України «Про освіту», «Про повну загальну середню освіту», Наказу Міністерства освіти і науки України від 25.10.2021року  № 1128, зареєстрованого в Міністерстві юстиції України 24.12.2021 року за № 1670/37292, Положення про педагогічну інтернатуру, затвердженого Наказом Міністерства освіти і науки України 25 жовтня 2021 року № 1128, зареєстрованого в Міністерстві юстиції України 24 грудня 2021 року за № 1670/37292, з метою створення системи професійно-педагогічної адаптації інтерна до умов педагогічної діяльності, набуття фахових компетентностей, педагогічної майстерності, формування професійної готовності інтерна до самостійної педагогічної діяльності, формування поваги  до професії і сумлінного ставлення до трудової діяльності</w:t>
      </w:r>
      <w:r>
        <w:rPr>
          <w:rFonts w:eastAsia="Calibri"/>
          <w:kern w:val="24"/>
          <w:sz w:val="28"/>
          <w:szCs w:val="28"/>
        </w:rPr>
        <w:t xml:space="preserve"> було створено умови для </w:t>
      </w:r>
      <w:r w:rsidRPr="00DD225D">
        <w:rPr>
          <w:color w:val="000000"/>
          <w:sz w:val="28"/>
          <w:szCs w:val="28"/>
        </w:rPr>
        <w:t xml:space="preserve"> </w:t>
      </w:r>
      <w:proofErr w:type="spellStart"/>
      <w:r w:rsidRPr="00DD225D">
        <w:rPr>
          <w:color w:val="000000"/>
          <w:sz w:val="28"/>
          <w:szCs w:val="28"/>
        </w:rPr>
        <w:t>для</w:t>
      </w:r>
      <w:proofErr w:type="spellEnd"/>
      <w:r w:rsidRPr="00DD225D">
        <w:rPr>
          <w:color w:val="000000"/>
          <w:sz w:val="28"/>
          <w:szCs w:val="28"/>
        </w:rPr>
        <w:t xml:space="preserve"> проходження педагогічної інтернатури молодим</w:t>
      </w:r>
      <w:r>
        <w:rPr>
          <w:color w:val="000000"/>
          <w:sz w:val="28"/>
          <w:szCs w:val="28"/>
        </w:rPr>
        <w:t>и</w:t>
      </w:r>
      <w:r w:rsidRPr="00DD225D">
        <w:rPr>
          <w:color w:val="000000"/>
          <w:sz w:val="28"/>
          <w:szCs w:val="28"/>
        </w:rPr>
        <w:t xml:space="preserve"> спеціаліст</w:t>
      </w:r>
      <w:r>
        <w:rPr>
          <w:color w:val="000000"/>
          <w:sz w:val="28"/>
          <w:szCs w:val="28"/>
        </w:rPr>
        <w:t>ами</w:t>
      </w:r>
      <w:r w:rsidR="00D90139">
        <w:rPr>
          <w:color w:val="000000"/>
          <w:sz w:val="28"/>
          <w:szCs w:val="28"/>
        </w:rPr>
        <w:t xml:space="preserve">: Свищ Яни Вікторівни та </w:t>
      </w:r>
      <w:proofErr w:type="spellStart"/>
      <w:r w:rsidR="00D90139">
        <w:rPr>
          <w:color w:val="000000"/>
          <w:sz w:val="28"/>
          <w:szCs w:val="28"/>
        </w:rPr>
        <w:t>Тарновецького</w:t>
      </w:r>
      <w:proofErr w:type="spellEnd"/>
      <w:r w:rsidR="00D90139">
        <w:rPr>
          <w:color w:val="000000"/>
          <w:sz w:val="28"/>
          <w:szCs w:val="28"/>
        </w:rPr>
        <w:t xml:space="preserve"> Івана Івановича (педагоги-наставники: </w:t>
      </w:r>
      <w:proofErr w:type="spellStart"/>
      <w:r w:rsidR="00D90139">
        <w:rPr>
          <w:color w:val="000000"/>
          <w:sz w:val="28"/>
          <w:szCs w:val="28"/>
        </w:rPr>
        <w:t>Глов’як</w:t>
      </w:r>
      <w:proofErr w:type="spellEnd"/>
      <w:r w:rsidR="00D90139">
        <w:rPr>
          <w:color w:val="000000"/>
          <w:sz w:val="28"/>
          <w:szCs w:val="28"/>
        </w:rPr>
        <w:t xml:space="preserve"> Олена Василівна та </w:t>
      </w:r>
      <w:proofErr w:type="spellStart"/>
      <w:r w:rsidR="00D90139">
        <w:rPr>
          <w:color w:val="000000"/>
          <w:sz w:val="28"/>
          <w:szCs w:val="28"/>
        </w:rPr>
        <w:t>Тарновецька</w:t>
      </w:r>
      <w:proofErr w:type="spellEnd"/>
      <w:r w:rsidR="00D90139">
        <w:rPr>
          <w:color w:val="000000"/>
          <w:sz w:val="28"/>
          <w:szCs w:val="28"/>
        </w:rPr>
        <w:t xml:space="preserve"> Зоя Дмитрівна).</w:t>
      </w:r>
      <w:r w:rsidRPr="00DD225D">
        <w:rPr>
          <w:color w:val="000000"/>
          <w:sz w:val="28"/>
          <w:szCs w:val="28"/>
        </w:rPr>
        <w:t xml:space="preserve"> </w:t>
      </w:r>
    </w:p>
    <w:p w:rsidR="00DD225D" w:rsidRPr="00DD225D" w:rsidRDefault="00075A43" w:rsidP="00693302">
      <w:pPr>
        <w:pStyle w:val="a3"/>
        <w:spacing w:before="0" w:beforeAutospacing="0" w:after="0" w:afterAutospacing="0"/>
        <w:ind w:firstLine="709"/>
        <w:jc w:val="both"/>
        <w:textAlignment w:val="baseline"/>
        <w:rPr>
          <w:color w:val="000000"/>
          <w:sz w:val="28"/>
          <w:szCs w:val="28"/>
        </w:rPr>
      </w:pPr>
      <w:r>
        <w:rPr>
          <w:color w:val="000000"/>
          <w:sz w:val="28"/>
          <w:szCs w:val="28"/>
        </w:rPr>
        <w:t xml:space="preserve">Було </w:t>
      </w:r>
      <w:r w:rsidR="00DD225D" w:rsidRPr="00075A43">
        <w:rPr>
          <w:color w:val="000000"/>
          <w:sz w:val="28"/>
          <w:szCs w:val="28"/>
        </w:rPr>
        <w:t>скла</w:t>
      </w:r>
      <w:r>
        <w:rPr>
          <w:color w:val="000000"/>
          <w:sz w:val="28"/>
          <w:szCs w:val="28"/>
        </w:rPr>
        <w:t>дено</w:t>
      </w:r>
      <w:r w:rsidR="00DD225D" w:rsidRPr="00075A43">
        <w:rPr>
          <w:color w:val="000000"/>
          <w:sz w:val="28"/>
          <w:szCs w:val="28"/>
        </w:rPr>
        <w:t xml:space="preserve"> програму педагогічної інтернатури</w:t>
      </w:r>
      <w:r>
        <w:rPr>
          <w:color w:val="000000"/>
          <w:sz w:val="28"/>
          <w:szCs w:val="28"/>
        </w:rPr>
        <w:t xml:space="preserve">, </w:t>
      </w:r>
      <w:r w:rsidRPr="00DD225D">
        <w:rPr>
          <w:color w:val="000000"/>
          <w:sz w:val="28"/>
          <w:szCs w:val="28"/>
        </w:rPr>
        <w:t>молод</w:t>
      </w:r>
      <w:r>
        <w:rPr>
          <w:color w:val="000000"/>
          <w:sz w:val="28"/>
          <w:szCs w:val="28"/>
        </w:rPr>
        <w:t>и</w:t>
      </w:r>
      <w:r w:rsidRPr="00DD225D">
        <w:rPr>
          <w:color w:val="000000"/>
          <w:sz w:val="28"/>
          <w:szCs w:val="28"/>
        </w:rPr>
        <w:t>м спеціаліст</w:t>
      </w:r>
      <w:r>
        <w:rPr>
          <w:color w:val="000000"/>
          <w:sz w:val="28"/>
          <w:szCs w:val="28"/>
        </w:rPr>
        <w:t>ам н</w:t>
      </w:r>
      <w:r w:rsidR="00DD225D" w:rsidRPr="00DD225D">
        <w:rPr>
          <w:color w:val="000000"/>
          <w:sz w:val="28"/>
          <w:szCs w:val="28"/>
        </w:rPr>
        <w:t>адава</w:t>
      </w:r>
      <w:r>
        <w:rPr>
          <w:color w:val="000000"/>
          <w:sz w:val="28"/>
          <w:szCs w:val="28"/>
        </w:rPr>
        <w:t>лися постійні</w:t>
      </w:r>
      <w:r w:rsidR="00DD225D" w:rsidRPr="00DD225D">
        <w:rPr>
          <w:color w:val="000000"/>
          <w:sz w:val="28"/>
          <w:szCs w:val="28"/>
        </w:rPr>
        <w:t xml:space="preserve"> консультації</w:t>
      </w:r>
      <w:r>
        <w:rPr>
          <w:color w:val="000000"/>
          <w:sz w:val="28"/>
          <w:szCs w:val="28"/>
        </w:rPr>
        <w:t xml:space="preserve">, </w:t>
      </w:r>
      <w:r w:rsidR="00DD225D" w:rsidRPr="00DD225D">
        <w:rPr>
          <w:color w:val="000000"/>
          <w:sz w:val="28"/>
          <w:szCs w:val="28"/>
        </w:rPr>
        <w:t>здійснюва</w:t>
      </w:r>
      <w:r>
        <w:rPr>
          <w:color w:val="000000"/>
          <w:sz w:val="28"/>
          <w:szCs w:val="28"/>
        </w:rPr>
        <w:t>вся</w:t>
      </w:r>
      <w:r w:rsidR="00DD225D" w:rsidRPr="00DD225D">
        <w:rPr>
          <w:color w:val="000000"/>
          <w:sz w:val="28"/>
          <w:szCs w:val="28"/>
        </w:rPr>
        <w:t xml:space="preserve"> супровід та підтримк</w:t>
      </w:r>
      <w:r>
        <w:rPr>
          <w:color w:val="000000"/>
          <w:sz w:val="28"/>
          <w:szCs w:val="28"/>
        </w:rPr>
        <w:t>а</w:t>
      </w:r>
      <w:r w:rsidR="00DD225D" w:rsidRPr="00DD225D">
        <w:rPr>
          <w:color w:val="000000"/>
          <w:sz w:val="28"/>
          <w:szCs w:val="28"/>
        </w:rPr>
        <w:t xml:space="preserve"> </w:t>
      </w:r>
      <w:r w:rsidR="00F23FF5">
        <w:rPr>
          <w:color w:val="000000"/>
          <w:sz w:val="28"/>
          <w:szCs w:val="28"/>
        </w:rPr>
        <w:t>інтернів</w:t>
      </w:r>
      <w:r w:rsidR="00F23FF5" w:rsidRPr="00DD225D">
        <w:rPr>
          <w:color w:val="000000"/>
          <w:sz w:val="28"/>
          <w:szCs w:val="28"/>
        </w:rPr>
        <w:t xml:space="preserve"> </w:t>
      </w:r>
      <w:r w:rsidR="00DD225D" w:rsidRPr="00DD225D">
        <w:rPr>
          <w:color w:val="000000"/>
          <w:sz w:val="28"/>
          <w:szCs w:val="28"/>
        </w:rPr>
        <w:t>в педагогічній діяльності протягом року.</w:t>
      </w:r>
    </w:p>
    <w:p w:rsidR="00D42C29" w:rsidRDefault="00D90139" w:rsidP="00693302">
      <w:pPr>
        <w:pStyle w:val="a3"/>
        <w:spacing w:before="0" w:beforeAutospacing="0" w:after="0" w:afterAutospacing="0"/>
        <w:ind w:firstLine="709"/>
        <w:jc w:val="both"/>
        <w:textAlignment w:val="baseline"/>
        <w:rPr>
          <w:rFonts w:eastAsia="Calibri"/>
          <w:kern w:val="24"/>
          <w:sz w:val="28"/>
          <w:szCs w:val="28"/>
        </w:rPr>
      </w:pPr>
      <w:r>
        <w:rPr>
          <w:rFonts w:eastAsia="Calibri"/>
          <w:kern w:val="24"/>
          <w:sz w:val="28"/>
          <w:szCs w:val="28"/>
        </w:rPr>
        <w:lastRenderedPageBreak/>
        <w:t>Протягом 2023-2024</w:t>
      </w:r>
      <w:r w:rsidR="00F23FF5" w:rsidRPr="00F23FF5">
        <w:rPr>
          <w:rFonts w:eastAsia="Calibri"/>
          <w:kern w:val="24"/>
          <w:sz w:val="28"/>
          <w:szCs w:val="28"/>
        </w:rPr>
        <w:t xml:space="preserve"> </w:t>
      </w:r>
      <w:proofErr w:type="spellStart"/>
      <w:r w:rsidR="00F23FF5" w:rsidRPr="00F23FF5">
        <w:rPr>
          <w:rFonts w:eastAsia="Calibri"/>
          <w:kern w:val="24"/>
          <w:sz w:val="28"/>
          <w:szCs w:val="28"/>
        </w:rPr>
        <w:t>н.р</w:t>
      </w:r>
      <w:proofErr w:type="spellEnd"/>
      <w:r w:rsidR="00F23FF5" w:rsidRPr="00F23FF5">
        <w:rPr>
          <w:rFonts w:eastAsia="Calibri"/>
          <w:kern w:val="24"/>
          <w:sz w:val="28"/>
          <w:szCs w:val="28"/>
        </w:rPr>
        <w:t xml:space="preserve">. належна увага приділялася росту педагогічної майстерності педагогів через курсову підготовку та самоосвітню діяльність. </w:t>
      </w:r>
    </w:p>
    <w:p w:rsidR="00C5704C" w:rsidRDefault="00C5704C" w:rsidP="00693302">
      <w:pPr>
        <w:ind w:firstLine="709"/>
        <w:jc w:val="both"/>
        <w:rPr>
          <w:rFonts w:ascii="Times New Roman" w:eastAsia="Calibri" w:hAnsi="Times New Roman" w:cs="Times New Roman"/>
          <w:kern w:val="24"/>
          <w:sz w:val="28"/>
          <w:szCs w:val="28"/>
        </w:rPr>
      </w:pPr>
      <w:r w:rsidRPr="00560398">
        <w:rPr>
          <w:rFonts w:ascii="Times New Roman" w:hAnsi="Times New Roman" w:cs="Times New Roman"/>
          <w:sz w:val="28"/>
          <w:szCs w:val="28"/>
        </w:rPr>
        <w:t>Педагогічні працівники ліцею пройшли курси пі</w:t>
      </w:r>
      <w:r w:rsidR="00D90139">
        <w:rPr>
          <w:rFonts w:ascii="Times New Roman" w:hAnsi="Times New Roman" w:cs="Times New Roman"/>
          <w:sz w:val="28"/>
          <w:szCs w:val="28"/>
        </w:rPr>
        <w:t>двищення кваліфікації  в ІППОЧО</w:t>
      </w:r>
      <w:r w:rsidRPr="00560398">
        <w:rPr>
          <w:rFonts w:ascii="Times New Roman" w:hAnsi="Times New Roman" w:cs="Times New Roman"/>
          <w:sz w:val="28"/>
          <w:szCs w:val="28"/>
        </w:rPr>
        <w:t xml:space="preserve"> та навчання в системі неперервної післядипломної освіти згідно з індивідуальними планами. Протягом навчального року педагоги брали активну участь у семінарах, тренінгах, майстер-класах, </w:t>
      </w:r>
      <w:proofErr w:type="spellStart"/>
      <w:r w:rsidRPr="00560398">
        <w:rPr>
          <w:rFonts w:ascii="Times New Roman" w:hAnsi="Times New Roman" w:cs="Times New Roman"/>
          <w:sz w:val="28"/>
          <w:szCs w:val="28"/>
        </w:rPr>
        <w:t>вебінарах</w:t>
      </w:r>
      <w:proofErr w:type="spellEnd"/>
      <w:r w:rsidRPr="00560398">
        <w:rPr>
          <w:rFonts w:ascii="Times New Roman" w:hAnsi="Times New Roman" w:cs="Times New Roman"/>
          <w:sz w:val="28"/>
          <w:szCs w:val="28"/>
        </w:rPr>
        <w:t>, фахових конкурсах, конференціях тощо.</w:t>
      </w:r>
      <w:r w:rsidRPr="00560398">
        <w:rPr>
          <w:rFonts w:ascii="Times New Roman" w:eastAsia="Calibri" w:hAnsi="Times New Roman" w:cs="Times New Roman"/>
          <w:bCs/>
          <w:sz w:val="28"/>
          <w:szCs w:val="28"/>
          <w:shd w:val="clear" w:color="auto" w:fill="FFFFFF"/>
        </w:rPr>
        <w:t xml:space="preserve"> </w:t>
      </w:r>
      <w:r>
        <w:rPr>
          <w:rFonts w:ascii="Times New Roman" w:eastAsia="Calibri" w:hAnsi="Times New Roman" w:cs="Times New Roman"/>
          <w:kern w:val="24"/>
          <w:sz w:val="28"/>
          <w:szCs w:val="28"/>
        </w:rPr>
        <w:t>Вчителі</w:t>
      </w:r>
      <w:r w:rsidRPr="00C5704C">
        <w:rPr>
          <w:rFonts w:ascii="Times New Roman" w:eastAsia="Calibri" w:hAnsi="Times New Roman" w:cs="Times New Roman"/>
          <w:kern w:val="24"/>
          <w:sz w:val="28"/>
          <w:szCs w:val="28"/>
        </w:rPr>
        <w:t xml:space="preserve"> активно ділились власним досвідом на</w:t>
      </w:r>
      <w:r w:rsidR="00D90139">
        <w:rPr>
          <w:rFonts w:ascii="Times New Roman" w:eastAsia="Calibri" w:hAnsi="Times New Roman" w:cs="Times New Roman"/>
          <w:kern w:val="24"/>
          <w:sz w:val="28"/>
          <w:szCs w:val="28"/>
        </w:rPr>
        <w:t xml:space="preserve"> засіданнях предметних осередків, методичних об’єднань громади</w:t>
      </w:r>
      <w:r w:rsidRPr="00C5704C">
        <w:rPr>
          <w:rFonts w:ascii="Times New Roman" w:eastAsia="Calibri" w:hAnsi="Times New Roman" w:cs="Times New Roman"/>
          <w:kern w:val="24"/>
          <w:sz w:val="28"/>
          <w:szCs w:val="28"/>
        </w:rPr>
        <w:t>, виступали на педрадах та заходах різного рівня.</w:t>
      </w:r>
    </w:p>
    <w:p w:rsidR="00C5704C" w:rsidRPr="00C5704C" w:rsidRDefault="00C5704C" w:rsidP="00C5704C">
      <w:pPr>
        <w:autoSpaceDE w:val="0"/>
        <w:autoSpaceDN w:val="0"/>
        <w:adjustRightInd w:val="0"/>
        <w:ind w:firstLine="709"/>
        <w:jc w:val="both"/>
        <w:rPr>
          <w:rFonts w:ascii="Times New Roman" w:eastAsia="Calibri" w:hAnsi="Times New Roman" w:cs="Times New Roman"/>
          <w:b/>
          <w:bCs/>
          <w:color w:val="000000"/>
          <w:sz w:val="28"/>
          <w:szCs w:val="26"/>
        </w:rPr>
      </w:pPr>
      <w:r>
        <w:rPr>
          <w:rFonts w:ascii="Times New Roman" w:eastAsia="Calibri" w:hAnsi="Times New Roman" w:cs="Times New Roman"/>
          <w:b/>
          <w:bCs/>
          <w:color w:val="000000"/>
          <w:sz w:val="28"/>
          <w:szCs w:val="26"/>
        </w:rPr>
        <w:t xml:space="preserve">Атестація </w:t>
      </w:r>
      <w:r w:rsidRPr="00693302">
        <w:rPr>
          <w:rFonts w:ascii="Times New Roman" w:eastAsia="Calibri" w:hAnsi="Times New Roman" w:cs="Times New Roman"/>
          <w:color w:val="000000"/>
          <w:sz w:val="28"/>
          <w:szCs w:val="26"/>
        </w:rPr>
        <w:t>педагогічних працівників у ліцеї проводилась відповідно до</w:t>
      </w:r>
      <w:r w:rsidRPr="00C5704C">
        <w:rPr>
          <w:rFonts w:ascii="Times New Roman" w:hAnsi="Times New Roman" w:cs="Times New Roman"/>
          <w:sz w:val="28"/>
          <w:szCs w:val="28"/>
        </w:rPr>
        <w:t xml:space="preserve"> Типового положення про атестацію педагогічних  працівників, затвердженого наказом Міністерства освіти  і науки України ві</w:t>
      </w:r>
      <w:r w:rsidR="00C33548">
        <w:rPr>
          <w:rFonts w:ascii="Times New Roman" w:hAnsi="Times New Roman" w:cs="Times New Roman"/>
          <w:sz w:val="28"/>
          <w:szCs w:val="28"/>
        </w:rPr>
        <w:t>д</w:t>
      </w:r>
      <w:r w:rsidR="00C33548">
        <w:rPr>
          <w:rFonts w:ascii="Arial" w:hAnsi="Arial" w:cs="Arial"/>
          <w:b/>
          <w:bCs/>
          <w:color w:val="333333"/>
          <w:sz w:val="19"/>
          <w:szCs w:val="19"/>
          <w:shd w:val="clear" w:color="auto" w:fill="FFFFFF"/>
        </w:rPr>
        <w:t xml:space="preserve"> </w:t>
      </w:r>
      <w:r w:rsidR="00C33548" w:rsidRPr="00C33548">
        <w:rPr>
          <w:rFonts w:ascii="Times New Roman" w:hAnsi="Times New Roman" w:cs="Times New Roman"/>
          <w:b/>
          <w:bCs/>
          <w:color w:val="333333"/>
          <w:sz w:val="28"/>
          <w:szCs w:val="28"/>
          <w:shd w:val="clear" w:color="auto" w:fill="FFFFFF"/>
        </w:rPr>
        <w:t>10 вересня 2024 року № 1277</w:t>
      </w:r>
      <w:r w:rsidR="00C33548" w:rsidRPr="00C33548">
        <w:rPr>
          <w:rFonts w:ascii="Times New Roman" w:hAnsi="Times New Roman" w:cs="Times New Roman"/>
          <w:color w:val="333333"/>
          <w:sz w:val="28"/>
          <w:szCs w:val="28"/>
          <w:shd w:val="clear" w:color="auto" w:fill="FFFFFF"/>
        </w:rPr>
        <w:t> «Про внесення змін до Положення про атестацію педагогічних працівників», що набув чинності 05 листопада 2024 року.</w:t>
      </w:r>
      <w:r w:rsidR="00FD47D5">
        <w:rPr>
          <w:rFonts w:ascii="Times New Roman" w:hAnsi="Times New Roman" w:cs="Times New Roman"/>
          <w:sz w:val="28"/>
          <w:szCs w:val="28"/>
        </w:rPr>
        <w:t xml:space="preserve"> </w:t>
      </w:r>
    </w:p>
    <w:p w:rsidR="00C5704C" w:rsidRPr="00C0168C" w:rsidRDefault="00C5704C" w:rsidP="00C5704C">
      <w:pPr>
        <w:pStyle w:val="a3"/>
        <w:spacing w:before="0" w:beforeAutospacing="0" w:after="0" w:afterAutospacing="0"/>
        <w:ind w:firstLine="567"/>
        <w:jc w:val="both"/>
        <w:textAlignment w:val="baseline"/>
        <w:rPr>
          <w:sz w:val="28"/>
          <w:szCs w:val="28"/>
        </w:rPr>
      </w:pPr>
      <w:proofErr w:type="spellStart"/>
      <w:r w:rsidRPr="00C0168C">
        <w:rPr>
          <w:sz w:val="28"/>
          <w:szCs w:val="28"/>
        </w:rPr>
        <w:t>Проатестовано</w:t>
      </w:r>
      <w:proofErr w:type="spellEnd"/>
      <w:r w:rsidRPr="00C0168C">
        <w:rPr>
          <w:sz w:val="28"/>
          <w:szCs w:val="28"/>
        </w:rPr>
        <w:t xml:space="preserve"> </w:t>
      </w:r>
      <w:r w:rsidR="00C33548">
        <w:rPr>
          <w:sz w:val="28"/>
          <w:szCs w:val="28"/>
        </w:rPr>
        <w:t>6</w:t>
      </w:r>
      <w:r w:rsidRPr="00C0168C">
        <w:rPr>
          <w:sz w:val="28"/>
          <w:szCs w:val="28"/>
        </w:rPr>
        <w:t xml:space="preserve"> учител</w:t>
      </w:r>
      <w:r w:rsidR="00C33548">
        <w:rPr>
          <w:sz w:val="28"/>
          <w:szCs w:val="28"/>
        </w:rPr>
        <w:t>ів</w:t>
      </w:r>
      <w:r w:rsidRPr="00C0168C">
        <w:rPr>
          <w:sz w:val="28"/>
          <w:szCs w:val="28"/>
        </w:rPr>
        <w:t>, з них:</w:t>
      </w:r>
    </w:p>
    <w:p w:rsidR="00C5704C" w:rsidRDefault="00C5704C" w:rsidP="00C5704C">
      <w:pPr>
        <w:pStyle w:val="a3"/>
        <w:numPr>
          <w:ilvl w:val="0"/>
          <w:numId w:val="4"/>
        </w:numPr>
        <w:spacing w:before="0" w:beforeAutospacing="0" w:after="0" w:afterAutospacing="0"/>
        <w:jc w:val="both"/>
        <w:textAlignment w:val="baseline"/>
        <w:rPr>
          <w:sz w:val="28"/>
          <w:szCs w:val="28"/>
        </w:rPr>
      </w:pPr>
      <w:bookmarkStart w:id="0" w:name="_Hlk137561327"/>
      <w:r w:rsidRPr="00C0168C">
        <w:rPr>
          <w:sz w:val="28"/>
          <w:szCs w:val="28"/>
        </w:rPr>
        <w:t xml:space="preserve">підтверджено </w:t>
      </w:r>
      <w:bookmarkEnd w:id="0"/>
      <w:r w:rsidRPr="00C0168C">
        <w:rPr>
          <w:sz w:val="28"/>
          <w:szCs w:val="28"/>
        </w:rPr>
        <w:t>кваліфікаційну категорію «спеціаліст вищої категорії»</w:t>
      </w:r>
      <w:r w:rsidR="00C33548">
        <w:rPr>
          <w:sz w:val="28"/>
          <w:szCs w:val="28"/>
        </w:rPr>
        <w:t xml:space="preserve"> - 4</w:t>
      </w:r>
      <w:r>
        <w:rPr>
          <w:sz w:val="28"/>
          <w:szCs w:val="28"/>
        </w:rPr>
        <w:t>;</w:t>
      </w:r>
    </w:p>
    <w:p w:rsidR="00C5704C" w:rsidRDefault="00C5704C" w:rsidP="00C5704C">
      <w:pPr>
        <w:pStyle w:val="a3"/>
        <w:numPr>
          <w:ilvl w:val="0"/>
          <w:numId w:val="4"/>
        </w:numPr>
        <w:spacing w:before="0" w:beforeAutospacing="0" w:after="0" w:afterAutospacing="0"/>
        <w:jc w:val="both"/>
        <w:textAlignment w:val="baseline"/>
        <w:rPr>
          <w:sz w:val="28"/>
          <w:szCs w:val="28"/>
        </w:rPr>
      </w:pPr>
      <w:r w:rsidRPr="00C0168C">
        <w:rPr>
          <w:sz w:val="28"/>
          <w:szCs w:val="28"/>
        </w:rPr>
        <w:t xml:space="preserve">підтверджено педагогічне звання «старший учитель» - </w:t>
      </w:r>
      <w:r w:rsidR="00C33548">
        <w:rPr>
          <w:sz w:val="28"/>
          <w:szCs w:val="28"/>
        </w:rPr>
        <w:t>1</w:t>
      </w:r>
      <w:r w:rsidRPr="00C0168C">
        <w:rPr>
          <w:sz w:val="28"/>
          <w:szCs w:val="28"/>
        </w:rPr>
        <w:t>;</w:t>
      </w:r>
    </w:p>
    <w:p w:rsidR="003801ED" w:rsidRDefault="00693302" w:rsidP="003801ED">
      <w:pPr>
        <w:pStyle w:val="a3"/>
        <w:numPr>
          <w:ilvl w:val="0"/>
          <w:numId w:val="4"/>
        </w:numPr>
        <w:spacing w:before="0" w:beforeAutospacing="0" w:after="0" w:afterAutospacing="0"/>
        <w:jc w:val="both"/>
        <w:textAlignment w:val="baseline"/>
        <w:rPr>
          <w:sz w:val="28"/>
          <w:szCs w:val="28"/>
        </w:rPr>
      </w:pPr>
      <w:r w:rsidRPr="00C0168C">
        <w:rPr>
          <w:sz w:val="28"/>
          <w:szCs w:val="28"/>
        </w:rPr>
        <w:t xml:space="preserve">підтверджено кваліфікаційну категорію «спеціаліст </w:t>
      </w:r>
      <w:r>
        <w:rPr>
          <w:sz w:val="28"/>
          <w:szCs w:val="28"/>
        </w:rPr>
        <w:t xml:space="preserve">першої </w:t>
      </w:r>
      <w:r w:rsidRPr="00C0168C">
        <w:rPr>
          <w:sz w:val="28"/>
          <w:szCs w:val="28"/>
        </w:rPr>
        <w:t>категорії»</w:t>
      </w:r>
      <w:r w:rsidR="00C33548">
        <w:rPr>
          <w:sz w:val="28"/>
          <w:szCs w:val="28"/>
        </w:rPr>
        <w:t xml:space="preserve"> - 1</w:t>
      </w:r>
      <w:r w:rsidR="00FD47D5">
        <w:rPr>
          <w:sz w:val="28"/>
          <w:szCs w:val="28"/>
        </w:rPr>
        <w:t>.</w:t>
      </w:r>
    </w:p>
    <w:p w:rsidR="003801ED" w:rsidRPr="003801ED" w:rsidRDefault="003801ED" w:rsidP="003801ED">
      <w:pPr>
        <w:pStyle w:val="a3"/>
        <w:spacing w:before="0" w:beforeAutospacing="0" w:after="0" w:afterAutospacing="0"/>
        <w:ind w:left="720"/>
        <w:jc w:val="both"/>
        <w:textAlignment w:val="baseline"/>
        <w:rPr>
          <w:sz w:val="28"/>
          <w:szCs w:val="28"/>
        </w:rPr>
      </w:pPr>
    </w:p>
    <w:p w:rsidR="00FD47D5" w:rsidRPr="00693302" w:rsidRDefault="00FD47D5" w:rsidP="00FD47D5">
      <w:pPr>
        <w:pStyle w:val="a3"/>
        <w:spacing w:before="0" w:beforeAutospacing="0" w:after="0" w:afterAutospacing="0"/>
        <w:ind w:left="720"/>
        <w:jc w:val="both"/>
        <w:textAlignment w:val="baseline"/>
        <w:rPr>
          <w:sz w:val="28"/>
          <w:szCs w:val="28"/>
        </w:rPr>
      </w:pPr>
    </w:p>
    <w:p w:rsidR="00A47BCC" w:rsidRPr="00FD47D5" w:rsidRDefault="00693302" w:rsidP="00FD47D5">
      <w:pPr>
        <w:autoSpaceDE w:val="0"/>
        <w:autoSpaceDN w:val="0"/>
        <w:adjustRightInd w:val="0"/>
        <w:ind w:firstLine="567"/>
        <w:jc w:val="both"/>
        <w:rPr>
          <w:rFonts w:ascii="Times New Roman" w:eastAsia="Calibri" w:hAnsi="Times New Roman" w:cs="Times New Roman"/>
          <w:color w:val="000000"/>
          <w:sz w:val="28"/>
          <w:szCs w:val="28"/>
        </w:rPr>
      </w:pPr>
      <w:r w:rsidRPr="00FD47D5">
        <w:rPr>
          <w:rFonts w:ascii="Times New Roman" w:eastAsia="Calibri" w:hAnsi="Times New Roman" w:cs="Times New Roman"/>
          <w:kern w:val="24"/>
          <w:sz w:val="28"/>
          <w:szCs w:val="28"/>
        </w:rPr>
        <w:t>З метою вия</w:t>
      </w:r>
      <w:r w:rsidRPr="00FD47D5">
        <w:rPr>
          <w:rFonts w:ascii="Times New Roman" w:eastAsia="Calibri" w:hAnsi="Times New Roman" w:cs="Times New Roman"/>
          <w:bCs/>
          <w:kern w:val="24"/>
          <w:sz w:val="28"/>
          <w:szCs w:val="28"/>
        </w:rPr>
        <w:t xml:space="preserve">влення рівня готовності педагогічних працівників до впровадження інноваційних технологій </w:t>
      </w:r>
      <w:r w:rsidR="00FD47D5">
        <w:rPr>
          <w:rFonts w:ascii="Times New Roman" w:eastAsia="Calibri" w:hAnsi="Times New Roman" w:cs="Times New Roman"/>
          <w:bCs/>
          <w:kern w:val="24"/>
          <w:sz w:val="28"/>
          <w:szCs w:val="28"/>
        </w:rPr>
        <w:t xml:space="preserve">та згідно з </w:t>
      </w:r>
      <w:r w:rsidR="00FD47D5" w:rsidRPr="00FD47D5">
        <w:rPr>
          <w:rFonts w:ascii="Times New Roman" w:eastAsia="Calibri" w:hAnsi="Times New Roman" w:cs="Times New Roman"/>
          <w:color w:val="000000"/>
          <w:sz w:val="28"/>
          <w:szCs w:val="28"/>
        </w:rPr>
        <w:t>планування</w:t>
      </w:r>
      <w:r w:rsidR="00FD47D5">
        <w:rPr>
          <w:rFonts w:ascii="Times New Roman" w:eastAsia="Calibri" w:hAnsi="Times New Roman" w:cs="Times New Roman"/>
          <w:color w:val="000000"/>
          <w:sz w:val="28"/>
          <w:szCs w:val="28"/>
        </w:rPr>
        <w:t>м</w:t>
      </w:r>
      <w:r w:rsidR="00FD47D5" w:rsidRPr="00FD47D5">
        <w:rPr>
          <w:rFonts w:ascii="Times New Roman" w:eastAsia="Calibri" w:hAnsi="Times New Roman" w:cs="Times New Roman"/>
          <w:color w:val="000000"/>
          <w:sz w:val="28"/>
          <w:szCs w:val="28"/>
        </w:rPr>
        <w:t xml:space="preserve"> методичної</w:t>
      </w:r>
      <w:r w:rsidR="00FD47D5" w:rsidRPr="00973B7E">
        <w:rPr>
          <w:rFonts w:ascii="Times New Roman" w:eastAsia="Calibri" w:hAnsi="Times New Roman" w:cs="Times New Roman"/>
          <w:color w:val="000000"/>
          <w:sz w:val="28"/>
          <w:szCs w:val="28"/>
        </w:rPr>
        <w:t xml:space="preserve"> роботи у </w:t>
      </w:r>
      <w:r w:rsidR="00FD47D5">
        <w:rPr>
          <w:rFonts w:ascii="Times New Roman" w:eastAsia="Calibri" w:hAnsi="Times New Roman" w:cs="Times New Roman"/>
          <w:color w:val="000000"/>
          <w:sz w:val="28"/>
          <w:szCs w:val="28"/>
        </w:rPr>
        <w:t>ліцеї</w:t>
      </w:r>
      <w:r w:rsidR="00FD47D5" w:rsidRPr="00973B7E">
        <w:rPr>
          <w:rFonts w:ascii="Times New Roman" w:eastAsia="Calibri" w:hAnsi="Times New Roman" w:cs="Times New Roman"/>
          <w:color w:val="000000"/>
          <w:sz w:val="28"/>
          <w:szCs w:val="28"/>
        </w:rPr>
        <w:t xml:space="preserve"> </w:t>
      </w:r>
      <w:r w:rsidR="00C33548">
        <w:rPr>
          <w:rFonts w:ascii="Times New Roman" w:eastAsia="Calibri" w:hAnsi="Times New Roman" w:cs="Times New Roman"/>
          <w:color w:val="000000"/>
          <w:sz w:val="28"/>
          <w:szCs w:val="28"/>
        </w:rPr>
        <w:t>з 01.03. по 10.03.2024</w:t>
      </w:r>
      <w:r w:rsidR="00FD47D5" w:rsidRPr="00FD47D5">
        <w:rPr>
          <w:rFonts w:ascii="Times New Roman" w:eastAsia="Calibri" w:hAnsi="Times New Roman" w:cs="Times New Roman"/>
          <w:color w:val="000000"/>
          <w:sz w:val="28"/>
          <w:szCs w:val="28"/>
        </w:rPr>
        <w:t xml:space="preserve"> року</w:t>
      </w:r>
      <w:r w:rsidR="00FD47D5" w:rsidRPr="00FD47D5">
        <w:rPr>
          <w:rFonts w:ascii="Times New Roman" w:eastAsia="Calibri" w:hAnsi="Times New Roman" w:cs="Times New Roman"/>
          <w:b/>
          <w:kern w:val="24"/>
          <w:sz w:val="28"/>
          <w:szCs w:val="28"/>
        </w:rPr>
        <w:t xml:space="preserve"> </w:t>
      </w:r>
      <w:r w:rsidRPr="00FD47D5">
        <w:rPr>
          <w:rFonts w:ascii="Times New Roman" w:eastAsia="Calibri" w:hAnsi="Times New Roman" w:cs="Times New Roman"/>
          <w:bCs/>
          <w:kern w:val="24"/>
          <w:sz w:val="28"/>
          <w:szCs w:val="28"/>
        </w:rPr>
        <w:t xml:space="preserve">було проведено </w:t>
      </w:r>
      <w:r w:rsidRPr="00FD47D5">
        <w:rPr>
          <w:rFonts w:ascii="Times New Roman" w:eastAsia="Calibri" w:hAnsi="Times New Roman" w:cs="Times New Roman"/>
          <w:b/>
          <w:kern w:val="24"/>
          <w:sz w:val="28"/>
          <w:szCs w:val="28"/>
        </w:rPr>
        <w:t>опитування на тему</w:t>
      </w:r>
      <w:bookmarkStart w:id="1" w:name="_Hlk130470087"/>
      <w:r w:rsidRPr="00FD47D5">
        <w:rPr>
          <w:rFonts w:ascii="Times New Roman" w:eastAsia="Calibri" w:hAnsi="Times New Roman" w:cs="Times New Roman"/>
          <w:b/>
          <w:kern w:val="24"/>
          <w:sz w:val="28"/>
          <w:szCs w:val="28"/>
        </w:rPr>
        <w:t xml:space="preserve"> «Готовність</w:t>
      </w:r>
      <w:r w:rsidR="00973B7E" w:rsidRPr="00FD47D5">
        <w:rPr>
          <w:rFonts w:ascii="Times New Roman" w:eastAsia="Calibri" w:hAnsi="Times New Roman" w:cs="Times New Roman"/>
          <w:b/>
          <w:kern w:val="24"/>
          <w:sz w:val="28"/>
          <w:szCs w:val="28"/>
        </w:rPr>
        <w:t xml:space="preserve"> вчителя до розвитку методичної компетентності</w:t>
      </w:r>
      <w:r w:rsidRPr="00FD47D5">
        <w:rPr>
          <w:rFonts w:ascii="Times New Roman" w:eastAsia="Calibri" w:hAnsi="Times New Roman" w:cs="Times New Roman"/>
          <w:b/>
          <w:kern w:val="24"/>
          <w:sz w:val="28"/>
          <w:szCs w:val="28"/>
        </w:rPr>
        <w:t>»</w:t>
      </w:r>
      <w:bookmarkEnd w:id="1"/>
      <w:r w:rsidRPr="00FD47D5">
        <w:rPr>
          <w:rFonts w:ascii="Times New Roman" w:eastAsia="Calibri" w:hAnsi="Times New Roman" w:cs="Times New Roman"/>
          <w:b/>
          <w:kern w:val="24"/>
          <w:sz w:val="28"/>
          <w:szCs w:val="28"/>
        </w:rPr>
        <w:t xml:space="preserve">. </w:t>
      </w:r>
      <w:r w:rsidR="00FD47D5" w:rsidRPr="00FD47D5">
        <w:rPr>
          <w:rFonts w:ascii="Times New Roman" w:eastAsia="Calibri" w:hAnsi="Times New Roman" w:cs="Times New Roman"/>
          <w:color w:val="000000"/>
          <w:sz w:val="28"/>
          <w:szCs w:val="28"/>
        </w:rPr>
        <w:t>Опитування відбувалося онлайн та містило 10 запитань.</w:t>
      </w:r>
      <w:r w:rsidR="00FD47D5">
        <w:rPr>
          <w:rFonts w:ascii="Times New Roman" w:eastAsia="Calibri" w:hAnsi="Times New Roman" w:cs="Times New Roman"/>
          <w:color w:val="000000"/>
          <w:sz w:val="28"/>
          <w:szCs w:val="28"/>
        </w:rPr>
        <w:t xml:space="preserve"> </w:t>
      </w:r>
      <w:r w:rsidR="00973B7E" w:rsidRPr="00FD47D5">
        <w:rPr>
          <w:rFonts w:ascii="Times New Roman" w:eastAsia="Calibri" w:hAnsi="Times New Roman" w:cs="Times New Roman"/>
          <w:kern w:val="24"/>
          <w:sz w:val="28"/>
          <w:szCs w:val="28"/>
        </w:rPr>
        <w:t>Завдання дослідження:</w:t>
      </w:r>
      <w:r w:rsidR="00973B7E" w:rsidRPr="00FD47D5">
        <w:rPr>
          <w:rFonts w:ascii="Times New Roman" w:eastAsia="Calibri" w:hAnsi="Times New Roman" w:cs="Times New Roman"/>
          <w:b/>
          <w:bCs/>
          <w:kern w:val="24"/>
          <w:sz w:val="28"/>
          <w:szCs w:val="28"/>
        </w:rPr>
        <w:t xml:space="preserve"> </w:t>
      </w:r>
      <w:bookmarkStart w:id="2" w:name="_Hlk130469735"/>
      <w:r w:rsidR="00973B7E" w:rsidRPr="00FD47D5">
        <w:rPr>
          <w:rFonts w:ascii="Times New Roman" w:eastAsia="Calibri" w:hAnsi="Times New Roman" w:cs="Times New Roman"/>
          <w:bCs/>
          <w:kern w:val="24"/>
          <w:sz w:val="28"/>
          <w:szCs w:val="28"/>
        </w:rPr>
        <w:t>з’ясувати основні причини, які гальмують упровадження нових педагогічних ідей і технологій;</w:t>
      </w:r>
      <w:r w:rsidRPr="00FD47D5">
        <w:rPr>
          <w:rFonts w:ascii="Times New Roman" w:eastAsia="Calibri" w:hAnsi="Times New Roman" w:cs="Times New Roman"/>
          <w:b/>
          <w:bCs/>
          <w:kern w:val="24"/>
          <w:sz w:val="28"/>
          <w:szCs w:val="28"/>
        </w:rPr>
        <w:t xml:space="preserve"> </w:t>
      </w:r>
      <w:r w:rsidR="00973B7E" w:rsidRPr="00FD47D5">
        <w:rPr>
          <w:rFonts w:ascii="Times New Roman" w:eastAsia="Calibri" w:hAnsi="Times New Roman" w:cs="Times New Roman"/>
          <w:bCs/>
          <w:kern w:val="24"/>
          <w:sz w:val="28"/>
          <w:szCs w:val="28"/>
        </w:rPr>
        <w:t>визначити, які новітні технології найбільш застосовуються педагогами на практиці;</w:t>
      </w:r>
      <w:r w:rsidRPr="00FD47D5">
        <w:rPr>
          <w:rFonts w:ascii="Times New Roman" w:eastAsia="Calibri" w:hAnsi="Times New Roman" w:cs="Times New Roman"/>
          <w:b/>
          <w:bCs/>
          <w:kern w:val="24"/>
          <w:sz w:val="28"/>
          <w:szCs w:val="28"/>
        </w:rPr>
        <w:t xml:space="preserve"> </w:t>
      </w:r>
      <w:r w:rsidR="00973B7E" w:rsidRPr="00FD47D5">
        <w:rPr>
          <w:rFonts w:ascii="Times New Roman" w:eastAsia="Calibri" w:hAnsi="Times New Roman" w:cs="Times New Roman"/>
          <w:bCs/>
          <w:kern w:val="24"/>
          <w:sz w:val="28"/>
          <w:szCs w:val="28"/>
        </w:rPr>
        <w:t>з’ясувати частоту застосування новинок у роботі вчителів;</w:t>
      </w:r>
      <w:r w:rsidRPr="00FD47D5">
        <w:rPr>
          <w:rFonts w:ascii="Times New Roman" w:eastAsia="Calibri" w:hAnsi="Times New Roman" w:cs="Times New Roman"/>
          <w:b/>
          <w:bCs/>
          <w:kern w:val="24"/>
          <w:sz w:val="28"/>
          <w:szCs w:val="28"/>
        </w:rPr>
        <w:t xml:space="preserve"> </w:t>
      </w:r>
      <w:r w:rsidR="00973B7E" w:rsidRPr="00FD47D5">
        <w:rPr>
          <w:rFonts w:ascii="Times New Roman" w:eastAsia="Calibri" w:hAnsi="Times New Roman" w:cs="Times New Roman"/>
          <w:bCs/>
          <w:kern w:val="24"/>
          <w:sz w:val="28"/>
          <w:szCs w:val="28"/>
        </w:rPr>
        <w:t>з’ясувати, якими діагностичними методами та ознаками  готовності до створення новацій володіють педагоги;</w:t>
      </w:r>
      <w:r w:rsidRPr="00FD47D5">
        <w:rPr>
          <w:rFonts w:ascii="Times New Roman" w:eastAsia="Calibri" w:hAnsi="Times New Roman" w:cs="Times New Roman"/>
          <w:b/>
          <w:bCs/>
          <w:kern w:val="24"/>
          <w:sz w:val="28"/>
          <w:szCs w:val="28"/>
        </w:rPr>
        <w:t xml:space="preserve"> </w:t>
      </w:r>
      <w:r w:rsidR="00973B7E" w:rsidRPr="00FD47D5">
        <w:rPr>
          <w:rFonts w:ascii="Times New Roman" w:eastAsia="Calibri" w:hAnsi="Times New Roman" w:cs="Times New Roman"/>
          <w:bCs/>
          <w:kern w:val="24"/>
          <w:sz w:val="28"/>
          <w:szCs w:val="28"/>
        </w:rPr>
        <w:t xml:space="preserve">розробити </w:t>
      </w:r>
      <w:bookmarkStart w:id="3" w:name="_Hlk130479155"/>
      <w:r w:rsidR="00973B7E" w:rsidRPr="00FD47D5">
        <w:rPr>
          <w:rFonts w:ascii="Times New Roman" w:eastAsia="Calibri" w:hAnsi="Times New Roman" w:cs="Times New Roman"/>
          <w:bCs/>
          <w:kern w:val="24"/>
          <w:sz w:val="28"/>
          <w:szCs w:val="28"/>
        </w:rPr>
        <w:t>рекомендації щодо розвитку методичної компетентності вчителів та заходи, які підвищують мотивацію до інноваційної діяльності</w:t>
      </w:r>
      <w:bookmarkEnd w:id="3"/>
      <w:r w:rsidR="00973B7E" w:rsidRPr="00FD47D5">
        <w:rPr>
          <w:rFonts w:ascii="Times New Roman" w:eastAsia="Calibri" w:hAnsi="Times New Roman" w:cs="Times New Roman"/>
          <w:bCs/>
          <w:kern w:val="24"/>
          <w:sz w:val="28"/>
          <w:szCs w:val="28"/>
        </w:rPr>
        <w:t xml:space="preserve">. </w:t>
      </w:r>
      <w:bookmarkEnd w:id="2"/>
    </w:p>
    <w:p w:rsidR="00973B7E" w:rsidRPr="00973B7E" w:rsidRDefault="00973B7E" w:rsidP="00973B7E">
      <w:pPr>
        <w:ind w:firstLine="709"/>
        <w:contextualSpacing/>
        <w:jc w:val="left"/>
        <w:rPr>
          <w:rFonts w:ascii="Times New Roman" w:eastAsia="Calibri" w:hAnsi="Times New Roman" w:cs="Times New Roman"/>
          <w:bCs/>
          <w:sz w:val="28"/>
        </w:rPr>
      </w:pPr>
      <w:r w:rsidRPr="00973B7E">
        <w:rPr>
          <w:rFonts w:ascii="Times New Roman" w:eastAsia="Calibri" w:hAnsi="Times New Roman" w:cs="Times New Roman"/>
          <w:bCs/>
          <w:sz w:val="28"/>
        </w:rPr>
        <w:t xml:space="preserve">Відповідно до результатів анкетування, </w:t>
      </w:r>
      <w:bookmarkStart w:id="4" w:name="_Hlk130480733"/>
      <w:r w:rsidRPr="00973B7E">
        <w:rPr>
          <w:rFonts w:ascii="Times New Roman" w:eastAsia="Calibri" w:hAnsi="Times New Roman" w:cs="Times New Roman"/>
          <w:bCs/>
          <w:sz w:val="28"/>
        </w:rPr>
        <w:t>педагогам ліцею цікаві новації</w:t>
      </w:r>
      <w:r w:rsidRPr="00973B7E">
        <w:rPr>
          <w:rFonts w:ascii="Times New Roman" w:eastAsia="Calibri" w:hAnsi="Times New Roman" w:cs="Times New Roman"/>
          <w:bCs/>
          <w:sz w:val="28"/>
        </w:rPr>
        <w:tab/>
        <w:t xml:space="preserve"> та експерименти в педагогічній діяльності</w:t>
      </w:r>
      <w:bookmarkEnd w:id="4"/>
      <w:r w:rsidRPr="00973B7E">
        <w:rPr>
          <w:rFonts w:ascii="Times New Roman" w:eastAsia="Calibri" w:hAnsi="Times New Roman" w:cs="Times New Roman"/>
          <w:bCs/>
          <w:sz w:val="28"/>
        </w:rPr>
        <w:t>. Відповідь «Так» дали 73,7% опитаних, «Не завжди» - 26,3%, «Ні»  не обрав ніхто з вчителів.</w:t>
      </w:r>
    </w:p>
    <w:p w:rsidR="00973B7E" w:rsidRPr="00973B7E" w:rsidRDefault="00973B7E" w:rsidP="00973B7E">
      <w:pPr>
        <w:ind w:firstLine="709"/>
        <w:contextualSpacing/>
        <w:jc w:val="both"/>
        <w:rPr>
          <w:rFonts w:ascii="Times New Roman" w:eastAsia="Calibri" w:hAnsi="Times New Roman" w:cs="Times New Roman"/>
          <w:bCs/>
          <w:sz w:val="28"/>
        </w:rPr>
      </w:pPr>
      <w:r w:rsidRPr="00973B7E">
        <w:rPr>
          <w:rFonts w:ascii="Times New Roman" w:eastAsia="Calibri" w:hAnsi="Times New Roman" w:cs="Times New Roman"/>
          <w:bCs/>
          <w:sz w:val="28"/>
        </w:rPr>
        <w:t>У минулому навчальному році більшість педагогів застосовували новинки у своїй роботі: 43,9% - від 6 до 10 разів, 40,4% - від 1 до 5 разів. 10,5 % респондентів використовували нові методи та форми роботи від 11 до 20 разів, і 5,3% вчителів зізналися, що минулого року не застосовували нічого нового у педагогічній діяльності.</w:t>
      </w:r>
    </w:p>
    <w:p w:rsidR="00973B7E" w:rsidRPr="00973B7E" w:rsidRDefault="00973B7E" w:rsidP="00973B7E">
      <w:pPr>
        <w:autoSpaceDE w:val="0"/>
        <w:autoSpaceDN w:val="0"/>
        <w:adjustRightInd w:val="0"/>
        <w:ind w:firstLine="709"/>
        <w:jc w:val="both"/>
        <w:rPr>
          <w:rFonts w:ascii="Times New Roman" w:eastAsia="Calibri" w:hAnsi="Times New Roman" w:cs="Times New Roman"/>
          <w:color w:val="000000"/>
          <w:sz w:val="28"/>
          <w:szCs w:val="26"/>
        </w:rPr>
      </w:pPr>
      <w:bookmarkStart w:id="5" w:name="_Hlk130481274"/>
      <w:r w:rsidRPr="00973B7E">
        <w:rPr>
          <w:rFonts w:ascii="Times New Roman" w:eastAsia="Calibri" w:hAnsi="Times New Roman" w:cs="Times New Roman"/>
          <w:color w:val="000000"/>
          <w:sz w:val="28"/>
          <w:szCs w:val="26"/>
        </w:rPr>
        <w:t>Основними причинами, які гальмують упровадження нових педагогічних ідей і технологій виявилися: недостатнє матеріальне забезпечення – 50,9%, надмірна насиченість матеріалу – 47,4% та нестача часу, на яку вказують 42% респондентів. Психологічну неготовність учнів до сприйняття інновацій вважають головною причиною 33, 3% опитаних. 10,5 % вчителів погано володіють комп’ютером.</w:t>
      </w:r>
    </w:p>
    <w:bookmarkEnd w:id="5"/>
    <w:p w:rsidR="00973B7E" w:rsidRPr="00973B7E" w:rsidRDefault="00973B7E" w:rsidP="00973B7E">
      <w:pPr>
        <w:autoSpaceDE w:val="0"/>
        <w:autoSpaceDN w:val="0"/>
        <w:adjustRightInd w:val="0"/>
        <w:ind w:firstLine="709"/>
        <w:jc w:val="both"/>
        <w:rPr>
          <w:rFonts w:ascii="Times New Roman" w:eastAsia="Calibri" w:hAnsi="Times New Roman" w:cs="Times New Roman"/>
          <w:color w:val="000000"/>
          <w:sz w:val="28"/>
          <w:szCs w:val="26"/>
        </w:rPr>
      </w:pPr>
      <w:r w:rsidRPr="00973B7E">
        <w:rPr>
          <w:rFonts w:ascii="Times New Roman" w:eastAsia="Calibri" w:hAnsi="Times New Roman" w:cs="Times New Roman"/>
          <w:color w:val="000000"/>
          <w:sz w:val="28"/>
          <w:szCs w:val="26"/>
        </w:rPr>
        <w:lastRenderedPageBreak/>
        <w:t>Майже половина опитаних педагогів (50,9%) зазначають, що їм нічого не заважає запроваджувати новинки в свою діяльність. Інші респонденти відповіли, що внутрішніми протиріччями, які заважають створенню нового є «</w:t>
      </w:r>
      <w:bookmarkStart w:id="6" w:name="_Hlk130481459"/>
      <w:r w:rsidRPr="00973B7E">
        <w:rPr>
          <w:rFonts w:ascii="Times New Roman" w:eastAsia="Calibri" w:hAnsi="Times New Roman" w:cs="Times New Roman"/>
          <w:color w:val="000000"/>
          <w:sz w:val="28"/>
          <w:szCs w:val="26"/>
        </w:rPr>
        <w:t>сумніви,</w:t>
      </w:r>
      <w:r w:rsidRPr="00973B7E">
        <w:rPr>
          <w:rFonts w:ascii="Times New Roman" w:eastAsia="Calibri" w:hAnsi="Times New Roman" w:cs="Times New Roman"/>
          <w:color w:val="000000"/>
          <w:sz w:val="28"/>
          <w:szCs w:val="26"/>
        </w:rPr>
        <w:tab/>
        <w:t>чи зможу я бути успішним з інноваційної чи експериментальної роботи» - 29,8% та «невпевненість у позитивному результаті» - 19,3%.</w:t>
      </w:r>
    </w:p>
    <w:bookmarkEnd w:id="6"/>
    <w:p w:rsidR="00973B7E" w:rsidRPr="00973B7E" w:rsidRDefault="00973B7E" w:rsidP="00973B7E">
      <w:pPr>
        <w:autoSpaceDE w:val="0"/>
        <w:autoSpaceDN w:val="0"/>
        <w:adjustRightInd w:val="0"/>
        <w:ind w:firstLine="709"/>
        <w:jc w:val="both"/>
        <w:rPr>
          <w:rFonts w:ascii="Times New Roman" w:eastAsia="Times New Roman" w:hAnsi="Times New Roman" w:cs="Times New Roman"/>
          <w:sz w:val="28"/>
          <w:szCs w:val="28"/>
          <w:lang w:eastAsia="uk-UA"/>
        </w:rPr>
      </w:pPr>
      <w:r w:rsidRPr="00973B7E">
        <w:rPr>
          <w:rFonts w:ascii="Times New Roman" w:eastAsia="Calibri" w:hAnsi="Times New Roman" w:cs="Times New Roman"/>
          <w:color w:val="000000"/>
          <w:sz w:val="28"/>
          <w:szCs w:val="28"/>
        </w:rPr>
        <w:t xml:space="preserve">Щодо </w:t>
      </w:r>
      <w:r w:rsidRPr="00973B7E">
        <w:rPr>
          <w:rFonts w:ascii="Times New Roman" w:eastAsia="Times New Roman" w:hAnsi="Times New Roman" w:cs="Times New Roman"/>
          <w:sz w:val="28"/>
          <w:szCs w:val="28"/>
          <w:lang w:eastAsia="uk-UA"/>
        </w:rPr>
        <w:t xml:space="preserve">нових технологій, які педагоги застосовують за сприятливих умов, відповіді розподілилися наступним чином: найбільше вчителі використовують у своїй роботі технології інтегрованого навчання – 61,4%, на другому місці </w:t>
      </w:r>
      <w:proofErr w:type="spellStart"/>
      <w:r w:rsidRPr="00973B7E">
        <w:rPr>
          <w:rFonts w:ascii="Times New Roman" w:eastAsia="Times New Roman" w:hAnsi="Times New Roman" w:cs="Times New Roman"/>
          <w:sz w:val="28"/>
          <w:szCs w:val="28"/>
          <w:lang w:eastAsia="uk-UA"/>
        </w:rPr>
        <w:t>проєктні</w:t>
      </w:r>
      <w:proofErr w:type="spellEnd"/>
      <w:r w:rsidRPr="00973B7E">
        <w:rPr>
          <w:rFonts w:ascii="Times New Roman" w:eastAsia="Times New Roman" w:hAnsi="Times New Roman" w:cs="Times New Roman"/>
          <w:sz w:val="28"/>
          <w:szCs w:val="28"/>
          <w:lang w:eastAsia="uk-UA"/>
        </w:rPr>
        <w:t xml:space="preserve"> технології та особистісно-орієнтоване навчання – 42,1% та 43,9% відповідно, випереджувальне навчання набрало 22,8% від загальної кількості голосів.</w:t>
      </w:r>
    </w:p>
    <w:p w:rsidR="00973B7E" w:rsidRPr="00973B7E" w:rsidRDefault="00973B7E" w:rsidP="00973B7E">
      <w:pPr>
        <w:autoSpaceDE w:val="0"/>
        <w:autoSpaceDN w:val="0"/>
        <w:adjustRightInd w:val="0"/>
        <w:ind w:firstLine="709"/>
        <w:jc w:val="both"/>
        <w:rPr>
          <w:rFonts w:ascii="Times New Roman" w:eastAsia="Times New Roman" w:hAnsi="Times New Roman" w:cs="Times New Roman"/>
          <w:sz w:val="28"/>
          <w:szCs w:val="28"/>
          <w:lang w:eastAsia="uk-UA"/>
        </w:rPr>
      </w:pPr>
      <w:r w:rsidRPr="00973B7E">
        <w:rPr>
          <w:rFonts w:ascii="Times New Roman" w:eastAsia="Times New Roman" w:hAnsi="Times New Roman" w:cs="Times New Roman"/>
          <w:sz w:val="28"/>
          <w:szCs w:val="28"/>
          <w:lang w:eastAsia="uk-UA"/>
        </w:rPr>
        <w:t>Педагоги ліцею вільно володіють такими діагностичними методами як тестування (68,4%) та спостереження (66,7%). Також серед діагностичних методів, якими вчителі широко користуються у своїй діяльності, є презентації – 45,6%  та анкетування – 38,6%.</w:t>
      </w:r>
    </w:p>
    <w:p w:rsidR="00973B7E" w:rsidRPr="00973B7E" w:rsidRDefault="00973B7E" w:rsidP="00973B7E">
      <w:pPr>
        <w:autoSpaceDE w:val="0"/>
        <w:autoSpaceDN w:val="0"/>
        <w:adjustRightInd w:val="0"/>
        <w:ind w:firstLine="709"/>
        <w:jc w:val="both"/>
        <w:rPr>
          <w:rFonts w:ascii="Times New Roman" w:eastAsia="Times New Roman" w:hAnsi="Times New Roman" w:cs="Times New Roman"/>
          <w:sz w:val="28"/>
          <w:szCs w:val="28"/>
          <w:lang w:eastAsia="uk-UA"/>
        </w:rPr>
      </w:pPr>
      <w:r w:rsidRPr="00973B7E">
        <w:rPr>
          <w:rFonts w:ascii="Times New Roman" w:eastAsia="Times New Roman" w:hAnsi="Times New Roman" w:cs="Times New Roman"/>
          <w:sz w:val="28"/>
          <w:szCs w:val="28"/>
          <w:lang w:eastAsia="uk-UA"/>
        </w:rPr>
        <w:t>Готовність до створення новацій у закладі характеризується наступними ознаками: творчістю – 66,7%, прагненням пізнати нове – 64,9%, бажанням експериментувати – 36,8%. На попередній досвід у своїй роботі опираються 35,1% від усіх опитаних.</w:t>
      </w:r>
    </w:p>
    <w:p w:rsidR="00973B7E" w:rsidRPr="00973B7E" w:rsidRDefault="00973B7E" w:rsidP="00973B7E">
      <w:pPr>
        <w:widowControl w:val="0"/>
        <w:tabs>
          <w:tab w:val="left" w:pos="1539"/>
        </w:tabs>
        <w:autoSpaceDE w:val="0"/>
        <w:autoSpaceDN w:val="0"/>
        <w:spacing w:before="47"/>
        <w:ind w:firstLine="709"/>
        <w:jc w:val="left"/>
        <w:rPr>
          <w:rFonts w:ascii="Times New Roman" w:eastAsia="Times New Roman" w:hAnsi="Times New Roman" w:cs="Times New Roman"/>
          <w:sz w:val="28"/>
        </w:rPr>
      </w:pPr>
      <w:r w:rsidRPr="00973B7E">
        <w:rPr>
          <w:rFonts w:ascii="Times New Roman" w:eastAsia="Times New Roman" w:hAnsi="Times New Roman" w:cs="Times New Roman"/>
          <w:sz w:val="28"/>
          <w:szCs w:val="28"/>
          <w:lang w:eastAsia="uk-UA"/>
        </w:rPr>
        <w:t xml:space="preserve">Більшість респондентів (36,8%) назвали «Здоров’я» основною цінністю життя. </w:t>
      </w:r>
      <w:r w:rsidRPr="00973B7E">
        <w:rPr>
          <w:rFonts w:ascii="Times New Roman" w:eastAsia="Times New Roman" w:hAnsi="Times New Roman" w:cs="Times New Roman"/>
          <w:sz w:val="28"/>
        </w:rPr>
        <w:t>Можливостям самовдосконалюватися та сімейному добробуту надають перевагу по 28,1% опитаних. Лише 3,5% педагогів серед пріоритетів відзначили «Цікаве коло надійних друзів».</w:t>
      </w:r>
    </w:p>
    <w:p w:rsidR="00973B7E" w:rsidRPr="00973B7E" w:rsidRDefault="00973B7E" w:rsidP="00973B7E">
      <w:pPr>
        <w:widowControl w:val="0"/>
        <w:tabs>
          <w:tab w:val="left" w:pos="1539"/>
        </w:tabs>
        <w:autoSpaceDE w:val="0"/>
        <w:autoSpaceDN w:val="0"/>
        <w:spacing w:before="47"/>
        <w:ind w:firstLine="709"/>
        <w:jc w:val="both"/>
        <w:rPr>
          <w:rFonts w:ascii="Times New Roman" w:eastAsia="Times New Roman" w:hAnsi="Times New Roman" w:cs="Times New Roman"/>
          <w:sz w:val="28"/>
        </w:rPr>
      </w:pPr>
      <w:r w:rsidRPr="00973B7E">
        <w:rPr>
          <w:rFonts w:ascii="Times New Roman" w:eastAsia="Times New Roman" w:hAnsi="Times New Roman" w:cs="Times New Roman"/>
          <w:sz w:val="28"/>
        </w:rPr>
        <w:t>Головною складовою успіху більшість опитаних вчителів вважають наполегливість (42%). До успіху ведуть також чітке бачення мети – 30% та впевненість у собі – 21%. Пошук та внесення новизни відзначили лише 7% респондентів.</w:t>
      </w:r>
    </w:p>
    <w:p w:rsidR="00973B7E" w:rsidRPr="00973B7E" w:rsidRDefault="00973B7E" w:rsidP="00973B7E">
      <w:pPr>
        <w:widowControl w:val="0"/>
        <w:tabs>
          <w:tab w:val="left" w:pos="1539"/>
        </w:tabs>
        <w:autoSpaceDE w:val="0"/>
        <w:autoSpaceDN w:val="0"/>
        <w:spacing w:before="47"/>
        <w:ind w:firstLine="709"/>
        <w:jc w:val="both"/>
        <w:rPr>
          <w:rFonts w:ascii="Times New Roman" w:eastAsia="Times New Roman" w:hAnsi="Times New Roman" w:cs="Times New Roman"/>
          <w:sz w:val="28"/>
        </w:rPr>
      </w:pPr>
      <w:r w:rsidRPr="00973B7E">
        <w:rPr>
          <w:rFonts w:ascii="Times New Roman" w:eastAsia="Times New Roman" w:hAnsi="Times New Roman" w:cs="Times New Roman"/>
          <w:sz w:val="28"/>
        </w:rPr>
        <w:t>Інноваційна діяльність приваблює педагогів, тому що розвиває інтерес учнів до вивчення предмета – 42%, створює можливість вчителю проявити себе – 32%, стимулює бажання дізнатись щось нове 17%, дає можливість запроваджувати нові методи і форми роботи з дітьми – 9%.</w:t>
      </w:r>
    </w:p>
    <w:p w:rsidR="00973B7E" w:rsidRDefault="00973B7E" w:rsidP="00973B7E">
      <w:pPr>
        <w:autoSpaceDE w:val="0"/>
        <w:autoSpaceDN w:val="0"/>
        <w:adjustRightInd w:val="0"/>
        <w:ind w:firstLine="709"/>
        <w:jc w:val="both"/>
        <w:rPr>
          <w:rFonts w:ascii="Times New Roman" w:eastAsia="Calibri" w:hAnsi="Times New Roman" w:cs="Times New Roman"/>
          <w:color w:val="000000"/>
          <w:sz w:val="28"/>
          <w:szCs w:val="26"/>
        </w:rPr>
      </w:pPr>
      <w:r w:rsidRPr="00973B7E">
        <w:rPr>
          <w:rFonts w:ascii="Times New Roman" w:eastAsia="Calibri" w:hAnsi="Times New Roman" w:cs="Times New Roman"/>
          <w:sz w:val="28"/>
          <w:szCs w:val="28"/>
        </w:rPr>
        <w:t xml:space="preserve">Анкетування дозволяє зробити висновок про те, що </w:t>
      </w:r>
      <w:r w:rsidRPr="00973B7E">
        <w:rPr>
          <w:rFonts w:ascii="Times New Roman" w:eastAsia="Calibri" w:hAnsi="Times New Roman" w:cs="Times New Roman"/>
          <w:bCs/>
          <w:sz w:val="28"/>
        </w:rPr>
        <w:t>педагогам ліцею цікаві новації та експерименти в педагогічній діяльності</w:t>
      </w:r>
      <w:r w:rsidRPr="00973B7E">
        <w:rPr>
          <w:rFonts w:ascii="Times New Roman" w:eastAsia="Calibri" w:hAnsi="Times New Roman" w:cs="Times New Roman"/>
          <w:sz w:val="28"/>
          <w:szCs w:val="28"/>
        </w:rPr>
        <w:t xml:space="preserve">.  Більшість вчителів мають високий творчий потенціал, бажання експериментувати та прагнуть пізнати нове. Педагоги вільно володіють діагностичними методами та використовують інноваційні технології у своїй діяльності.  Проте існують </w:t>
      </w:r>
      <w:r w:rsidRPr="00973B7E">
        <w:rPr>
          <w:rFonts w:ascii="Times New Roman" w:eastAsia="Calibri" w:hAnsi="Times New Roman" w:cs="Times New Roman"/>
          <w:color w:val="000000"/>
          <w:sz w:val="28"/>
          <w:szCs w:val="26"/>
        </w:rPr>
        <w:t>причини, які гальмують упровадження нових педагогічних ідей і технологій: недостатнє матеріальне забезпечення, надмірна насиченість матеріалу та нестача часу. Багато опитаних зазначили, що їм заважають сумніви щодо успішності їх інноваційної чи експериментальної роботи та невпевненість у позитивному результаті.</w:t>
      </w:r>
    </w:p>
    <w:p w:rsidR="00B07EB6" w:rsidRDefault="00194EE0" w:rsidP="00194EE0">
      <w:pPr>
        <w:ind w:firstLine="567"/>
        <w:jc w:val="both"/>
        <w:rPr>
          <w:rFonts w:ascii="Times New Roman" w:hAnsi="Times New Roman" w:cs="Times New Roman"/>
          <w:sz w:val="28"/>
          <w:szCs w:val="28"/>
        </w:rPr>
      </w:pPr>
      <w:r w:rsidRPr="001124DA">
        <w:rPr>
          <w:rFonts w:ascii="Times New Roman" w:hAnsi="Times New Roman" w:cs="Times New Roman"/>
          <w:sz w:val="28"/>
          <w:szCs w:val="28"/>
        </w:rPr>
        <w:t xml:space="preserve">За результатами опитувань розроблено коригувальні заходи та рекомендації, які сприятимуть професійному зростанню, активізації  науково-педагогічної та самоосвітньої діяльності педагогів, а саме: залучати педагогів до виступів на засіданнях предметних товариств, методичної ради, організовувати методичні семінари з обміну досвідом та майстер-класи, </w:t>
      </w:r>
      <w:r w:rsidRPr="001124DA">
        <w:rPr>
          <w:rFonts w:ascii="Times New Roman" w:hAnsi="Times New Roman" w:cs="Times New Roman"/>
          <w:sz w:val="28"/>
          <w:szCs w:val="28"/>
        </w:rPr>
        <w:lastRenderedPageBreak/>
        <w:t>заслуховувати на засіданнях предметних товариств повідомлення вчителів, які брали участь у семінарах, з метою обміну передовим педагогічним досвідом</w:t>
      </w:r>
      <w:r w:rsidR="00B07EB6">
        <w:rPr>
          <w:rFonts w:ascii="Times New Roman" w:hAnsi="Times New Roman" w:cs="Times New Roman"/>
          <w:sz w:val="28"/>
          <w:szCs w:val="28"/>
        </w:rPr>
        <w:t>.</w:t>
      </w:r>
    </w:p>
    <w:p w:rsidR="00EE0BA4" w:rsidRDefault="00C0168C" w:rsidP="00241E0C">
      <w:pPr>
        <w:pStyle w:val="a3"/>
        <w:spacing w:before="0" w:beforeAutospacing="0" w:after="0" w:afterAutospacing="0"/>
        <w:ind w:firstLine="567"/>
        <w:jc w:val="both"/>
        <w:textAlignment w:val="baseline"/>
        <w:rPr>
          <w:sz w:val="28"/>
          <w:szCs w:val="28"/>
        </w:rPr>
      </w:pPr>
      <w:r w:rsidRPr="00C0168C">
        <w:rPr>
          <w:sz w:val="28"/>
          <w:szCs w:val="28"/>
        </w:rPr>
        <w:t>Педагоги ліцею активно працювали над впровадженням у освітній процес інформаційно-комунікаційної автоматизованої системи «Єдина школа»</w:t>
      </w:r>
      <w:r>
        <w:rPr>
          <w:sz w:val="28"/>
          <w:szCs w:val="28"/>
        </w:rPr>
        <w:t xml:space="preserve">, проводили уроки </w:t>
      </w:r>
      <w:r w:rsidRPr="00C0168C">
        <w:rPr>
          <w:sz w:val="28"/>
          <w:szCs w:val="28"/>
        </w:rPr>
        <w:t>з використанням дистанційних технологій</w:t>
      </w:r>
      <w:r w:rsidR="00430C17">
        <w:rPr>
          <w:sz w:val="28"/>
          <w:szCs w:val="28"/>
        </w:rPr>
        <w:t xml:space="preserve"> в умовах воєнного стану</w:t>
      </w:r>
      <w:r>
        <w:rPr>
          <w:sz w:val="28"/>
          <w:szCs w:val="28"/>
        </w:rPr>
        <w:t>.</w:t>
      </w:r>
    </w:p>
    <w:p w:rsidR="007F2F68" w:rsidRPr="007F2F68" w:rsidRDefault="007F2F68" w:rsidP="00B2317B">
      <w:pPr>
        <w:spacing w:after="160" w:line="259" w:lineRule="auto"/>
        <w:ind w:firstLine="567"/>
        <w:jc w:val="both"/>
        <w:rPr>
          <w:rFonts w:ascii="Times New Roman" w:eastAsia="Calibri" w:hAnsi="Times New Roman" w:cs="Times New Roman"/>
          <w:b/>
          <w:bCs/>
          <w:color w:val="0D0D0D"/>
          <w:sz w:val="28"/>
          <w:szCs w:val="28"/>
        </w:rPr>
      </w:pPr>
      <w:r>
        <w:rPr>
          <w:rFonts w:ascii="Times New Roman" w:eastAsia="Calibri" w:hAnsi="Times New Roman" w:cs="Times New Roman"/>
          <w:color w:val="0D0D0D"/>
          <w:sz w:val="28"/>
          <w:szCs w:val="28"/>
        </w:rPr>
        <w:t xml:space="preserve">Педагоги ліцею впродовж навчального року активно працювали над </w:t>
      </w:r>
      <w:r w:rsidRPr="007F2F68">
        <w:rPr>
          <w:rFonts w:ascii="Times New Roman" w:eastAsia="Calibri" w:hAnsi="Times New Roman" w:cs="Times New Roman"/>
          <w:b/>
          <w:bCs/>
          <w:color w:val="0D0D0D"/>
          <w:sz w:val="28"/>
          <w:szCs w:val="28"/>
        </w:rPr>
        <w:t>методичним забезпеченням освітнього процесу</w:t>
      </w:r>
      <w:r>
        <w:rPr>
          <w:rFonts w:ascii="Times New Roman" w:eastAsia="Calibri" w:hAnsi="Times New Roman" w:cs="Times New Roman"/>
          <w:b/>
          <w:bCs/>
          <w:color w:val="0D0D0D"/>
          <w:sz w:val="28"/>
          <w:szCs w:val="28"/>
        </w:rPr>
        <w:t>.</w:t>
      </w:r>
    </w:p>
    <w:p w:rsidR="002F7E30" w:rsidRPr="00A73856" w:rsidRDefault="002F7E30" w:rsidP="002F7E30">
      <w:pPr>
        <w:shd w:val="clear" w:color="auto" w:fill="FFFFFF"/>
        <w:ind w:firstLine="709"/>
        <w:jc w:val="both"/>
        <w:rPr>
          <w:rFonts w:ascii="Times New Roman" w:eastAsia="Times New Roman" w:hAnsi="Times New Roman" w:cs="Times New Roman"/>
          <w:sz w:val="28"/>
          <w:szCs w:val="28"/>
          <w:lang w:eastAsia="uk-UA"/>
        </w:rPr>
      </w:pPr>
      <w:r w:rsidRPr="00A73856">
        <w:rPr>
          <w:rFonts w:ascii="Times New Roman" w:eastAsia="Times New Roman" w:hAnsi="Times New Roman" w:cs="Times New Roman"/>
          <w:sz w:val="28"/>
          <w:szCs w:val="28"/>
          <w:lang w:eastAsia="uk-UA"/>
        </w:rPr>
        <w:t>У 202</w:t>
      </w:r>
      <w:r>
        <w:rPr>
          <w:rFonts w:ascii="Times New Roman" w:eastAsia="Times New Roman" w:hAnsi="Times New Roman" w:cs="Times New Roman"/>
          <w:sz w:val="28"/>
          <w:szCs w:val="28"/>
          <w:lang w:eastAsia="uk-UA"/>
        </w:rPr>
        <w:t>3</w:t>
      </w:r>
      <w:r w:rsidRPr="00A73856">
        <w:rPr>
          <w:rFonts w:ascii="Times New Roman" w:eastAsia="Times New Roman" w:hAnsi="Times New Roman" w:cs="Times New Roman"/>
          <w:sz w:val="28"/>
          <w:szCs w:val="28"/>
          <w:lang w:eastAsia="uk-UA"/>
        </w:rPr>
        <w:t>-202</w:t>
      </w:r>
      <w:r>
        <w:rPr>
          <w:rFonts w:ascii="Times New Roman" w:eastAsia="Times New Roman" w:hAnsi="Times New Roman" w:cs="Times New Roman"/>
          <w:sz w:val="28"/>
          <w:szCs w:val="28"/>
          <w:lang w:eastAsia="uk-UA"/>
        </w:rPr>
        <w:t>4</w:t>
      </w:r>
      <w:r w:rsidRPr="00A73856">
        <w:rPr>
          <w:rFonts w:ascii="Times New Roman" w:eastAsia="Times New Roman" w:hAnsi="Times New Roman" w:cs="Times New Roman"/>
          <w:sz w:val="28"/>
          <w:szCs w:val="28"/>
          <w:lang w:eastAsia="uk-UA"/>
        </w:rPr>
        <w:t xml:space="preserve"> н. р. значна увага приділялася роботі з обдарованими дітьми. Ефективною формою роботи для реалізації, утвердження своїх здібностей є предметні олімпіади та конкурси.</w:t>
      </w:r>
    </w:p>
    <w:p w:rsidR="002F7E30" w:rsidRPr="00A73856" w:rsidRDefault="002F7E30" w:rsidP="002F7E30">
      <w:pPr>
        <w:shd w:val="clear" w:color="auto" w:fill="FFFFFF"/>
        <w:ind w:firstLine="709"/>
        <w:jc w:val="both"/>
        <w:rPr>
          <w:rFonts w:ascii="Times New Roman" w:eastAsia="Times New Roman" w:hAnsi="Times New Roman" w:cs="Times New Roman"/>
          <w:sz w:val="28"/>
          <w:szCs w:val="28"/>
          <w:lang w:eastAsia="uk-UA"/>
        </w:rPr>
      </w:pPr>
      <w:r w:rsidRPr="00A73856">
        <w:rPr>
          <w:rFonts w:ascii="Times New Roman" w:eastAsia="Times New Roman" w:hAnsi="Times New Roman" w:cs="Times New Roman"/>
          <w:sz w:val="28"/>
          <w:szCs w:val="28"/>
          <w:lang w:eastAsia="uk-UA"/>
        </w:rPr>
        <w:t xml:space="preserve">У І етапі Всеукраїнських предметних олімпіад узяли участь </w:t>
      </w:r>
      <w:r>
        <w:rPr>
          <w:rFonts w:ascii="Times New Roman" w:eastAsia="Times New Roman" w:hAnsi="Times New Roman" w:cs="Times New Roman"/>
          <w:sz w:val="28"/>
          <w:szCs w:val="28"/>
          <w:lang w:eastAsia="uk-UA"/>
        </w:rPr>
        <w:t>23</w:t>
      </w:r>
      <w:r w:rsidRPr="00A73856">
        <w:rPr>
          <w:rFonts w:ascii="Times New Roman" w:eastAsia="Times New Roman" w:hAnsi="Times New Roman" w:cs="Times New Roman"/>
          <w:sz w:val="28"/>
          <w:szCs w:val="28"/>
          <w:lang w:eastAsia="uk-UA"/>
        </w:rPr>
        <w:t xml:space="preserve"> учасників 6-11-х класів, у ІІ етапі – </w:t>
      </w:r>
      <w:r>
        <w:rPr>
          <w:rFonts w:ascii="Times New Roman" w:eastAsia="Times New Roman" w:hAnsi="Times New Roman" w:cs="Times New Roman"/>
          <w:sz w:val="28"/>
          <w:szCs w:val="28"/>
          <w:lang w:eastAsia="uk-UA"/>
        </w:rPr>
        <w:t>11</w:t>
      </w:r>
      <w:r w:rsidRPr="00A73856">
        <w:rPr>
          <w:rFonts w:ascii="Times New Roman" w:eastAsia="Times New Roman" w:hAnsi="Times New Roman" w:cs="Times New Roman"/>
          <w:sz w:val="28"/>
          <w:szCs w:val="28"/>
          <w:lang w:eastAsia="uk-UA"/>
        </w:rPr>
        <w:t xml:space="preserve"> учасників, у ІІІ </w:t>
      </w:r>
      <w:proofErr w:type="spellStart"/>
      <w:r w:rsidRPr="00A73856">
        <w:rPr>
          <w:rFonts w:ascii="Times New Roman" w:eastAsia="Times New Roman" w:hAnsi="Times New Roman" w:cs="Times New Roman"/>
          <w:sz w:val="28"/>
          <w:szCs w:val="28"/>
          <w:lang w:eastAsia="uk-UA"/>
        </w:rPr>
        <w:t>етапі-</w:t>
      </w:r>
      <w:proofErr w:type="spellEnd"/>
      <w:r w:rsidRPr="00A73856">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3</w:t>
      </w:r>
      <w:r w:rsidRPr="00A73856">
        <w:rPr>
          <w:rFonts w:ascii="Times New Roman" w:eastAsia="Times New Roman" w:hAnsi="Times New Roman" w:cs="Times New Roman"/>
          <w:sz w:val="28"/>
          <w:szCs w:val="28"/>
          <w:lang w:eastAsia="uk-UA"/>
        </w:rPr>
        <w:t xml:space="preserve"> учасників.</w:t>
      </w:r>
    </w:p>
    <w:p w:rsidR="002F7E30" w:rsidRDefault="002F7E30" w:rsidP="002F7E30">
      <w:pPr>
        <w:shd w:val="clear" w:color="auto" w:fill="FFFFFF"/>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Pr="00A73856">
        <w:rPr>
          <w:rFonts w:ascii="Times New Roman" w:eastAsia="Times New Roman" w:hAnsi="Times New Roman" w:cs="Times New Roman"/>
          <w:sz w:val="28"/>
          <w:szCs w:val="28"/>
          <w:lang w:eastAsia="uk-UA"/>
        </w:rPr>
        <w:t>Учасниками </w:t>
      </w:r>
      <w:r w:rsidRPr="00A73856">
        <w:rPr>
          <w:rFonts w:ascii="Times New Roman" w:eastAsia="Times New Roman" w:hAnsi="Times New Roman" w:cs="Times New Roman"/>
          <w:sz w:val="28"/>
          <w:szCs w:val="28"/>
          <w:u w:val="single"/>
          <w:lang w:eastAsia="uk-UA"/>
        </w:rPr>
        <w:t>Всеукраїнського мовно-літературного конкурсу учнівської та студентської молоді ім. Т. Шевченка</w:t>
      </w:r>
      <w:r w:rsidRPr="00A73856">
        <w:rPr>
          <w:rFonts w:ascii="Times New Roman" w:eastAsia="Times New Roman" w:hAnsi="Times New Roman" w:cs="Times New Roman"/>
          <w:sz w:val="28"/>
          <w:szCs w:val="28"/>
          <w:lang w:eastAsia="uk-UA"/>
        </w:rPr>
        <w:t xml:space="preserve"> в ІІ етапі стали </w:t>
      </w:r>
      <w:r>
        <w:rPr>
          <w:rFonts w:ascii="Times New Roman" w:eastAsia="Times New Roman" w:hAnsi="Times New Roman" w:cs="Times New Roman"/>
          <w:sz w:val="28"/>
          <w:szCs w:val="28"/>
          <w:lang w:eastAsia="uk-UA"/>
        </w:rPr>
        <w:t xml:space="preserve"> 2</w:t>
      </w:r>
      <w:r w:rsidRPr="00A73856">
        <w:rPr>
          <w:rFonts w:ascii="Times New Roman" w:eastAsia="Times New Roman" w:hAnsi="Times New Roman" w:cs="Times New Roman"/>
          <w:sz w:val="28"/>
          <w:szCs w:val="28"/>
          <w:lang w:eastAsia="uk-UA"/>
        </w:rPr>
        <w:t xml:space="preserve"> учнів, з них ІІ місце – </w:t>
      </w:r>
      <w:r w:rsidRPr="00C51D37">
        <w:rPr>
          <w:rFonts w:ascii="Times New Roman" w:eastAsia="Times New Roman" w:hAnsi="Times New Roman" w:cs="Times New Roman"/>
          <w:i/>
          <w:sz w:val="28"/>
          <w:szCs w:val="28"/>
          <w:lang w:eastAsia="uk-UA"/>
        </w:rPr>
        <w:t>Марусяк Богдана</w:t>
      </w:r>
      <w:r w:rsidRPr="00A73856">
        <w:rPr>
          <w:rFonts w:ascii="Times New Roman" w:eastAsia="Times New Roman" w:hAnsi="Times New Roman" w:cs="Times New Roman"/>
          <w:sz w:val="28"/>
          <w:szCs w:val="28"/>
          <w:lang w:eastAsia="uk-UA"/>
        </w:rPr>
        <w:t xml:space="preserve">, учениця </w:t>
      </w:r>
      <w:r>
        <w:rPr>
          <w:rFonts w:ascii="Times New Roman" w:eastAsia="Times New Roman" w:hAnsi="Times New Roman" w:cs="Times New Roman"/>
          <w:sz w:val="28"/>
          <w:szCs w:val="28"/>
          <w:lang w:eastAsia="uk-UA"/>
        </w:rPr>
        <w:t xml:space="preserve"> 9</w:t>
      </w:r>
      <w:r w:rsidRPr="00A73856">
        <w:rPr>
          <w:rFonts w:ascii="Times New Roman" w:eastAsia="Times New Roman" w:hAnsi="Times New Roman" w:cs="Times New Roman"/>
          <w:sz w:val="28"/>
          <w:szCs w:val="28"/>
          <w:lang w:eastAsia="uk-UA"/>
        </w:rPr>
        <w:t xml:space="preserve"> класу, І</w:t>
      </w:r>
      <w:r>
        <w:rPr>
          <w:rFonts w:ascii="Times New Roman" w:eastAsia="Times New Roman" w:hAnsi="Times New Roman" w:cs="Times New Roman"/>
          <w:sz w:val="28"/>
          <w:szCs w:val="28"/>
          <w:lang w:eastAsia="uk-UA"/>
        </w:rPr>
        <w:t>І</w:t>
      </w:r>
      <w:r w:rsidRPr="00A73856">
        <w:rPr>
          <w:rFonts w:ascii="Times New Roman" w:eastAsia="Times New Roman" w:hAnsi="Times New Roman" w:cs="Times New Roman"/>
          <w:sz w:val="28"/>
          <w:szCs w:val="28"/>
          <w:lang w:eastAsia="uk-UA"/>
        </w:rPr>
        <w:t xml:space="preserve"> місце </w:t>
      </w:r>
      <w:r w:rsidRPr="00C51D37">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i/>
          <w:sz w:val="28"/>
          <w:szCs w:val="28"/>
          <w:lang w:eastAsia="uk-UA"/>
        </w:rPr>
        <w:t>Фурман Мар’яна</w:t>
      </w:r>
      <w:r>
        <w:rPr>
          <w:rFonts w:ascii="Times New Roman" w:eastAsia="Times New Roman" w:hAnsi="Times New Roman" w:cs="Times New Roman"/>
          <w:sz w:val="28"/>
          <w:szCs w:val="28"/>
          <w:lang w:eastAsia="uk-UA"/>
        </w:rPr>
        <w:t>, учениця 10</w:t>
      </w:r>
      <w:r w:rsidRPr="00A73856">
        <w:rPr>
          <w:rFonts w:ascii="Times New Roman" w:eastAsia="Times New Roman" w:hAnsi="Times New Roman" w:cs="Times New Roman"/>
          <w:sz w:val="28"/>
          <w:szCs w:val="28"/>
          <w:lang w:eastAsia="uk-UA"/>
        </w:rPr>
        <w:t xml:space="preserve"> класу</w:t>
      </w:r>
      <w:r>
        <w:rPr>
          <w:rFonts w:ascii="Times New Roman" w:eastAsia="Times New Roman" w:hAnsi="Times New Roman" w:cs="Times New Roman"/>
          <w:sz w:val="28"/>
          <w:szCs w:val="28"/>
          <w:lang w:eastAsia="uk-UA"/>
        </w:rPr>
        <w:t>.</w:t>
      </w:r>
    </w:p>
    <w:p w:rsidR="002F7E30" w:rsidRPr="00A73856" w:rsidRDefault="002F7E30" w:rsidP="002F7E30">
      <w:pPr>
        <w:shd w:val="clear" w:color="auto" w:fill="FFFFFF"/>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У  ІІ етапі мовного конкурсу імені Петра </w:t>
      </w:r>
      <w:proofErr w:type="spellStart"/>
      <w:r>
        <w:rPr>
          <w:rFonts w:ascii="Times New Roman" w:eastAsia="Times New Roman" w:hAnsi="Times New Roman" w:cs="Times New Roman"/>
          <w:sz w:val="28"/>
          <w:szCs w:val="28"/>
          <w:lang w:eastAsia="uk-UA"/>
        </w:rPr>
        <w:t>Яцика</w:t>
      </w:r>
      <w:proofErr w:type="spellEnd"/>
      <w:r>
        <w:rPr>
          <w:rFonts w:ascii="Times New Roman" w:eastAsia="Times New Roman" w:hAnsi="Times New Roman" w:cs="Times New Roman"/>
          <w:sz w:val="28"/>
          <w:szCs w:val="28"/>
          <w:lang w:eastAsia="uk-UA"/>
        </w:rPr>
        <w:t xml:space="preserve"> взяло участь 5 учнів , з них посіли призові місця 4 учнів: Олійник Ольга (8 клас), Марусяк Богдана ( 9 клас), Фурман Мар’яна (10 клас), Гуменюк Христина (10 клас).</w:t>
      </w:r>
    </w:p>
    <w:p w:rsidR="002F7E30" w:rsidRPr="00A73856" w:rsidRDefault="002F7E30" w:rsidP="002F7E30">
      <w:pPr>
        <w:tabs>
          <w:tab w:val="num" w:pos="567"/>
        </w:tabs>
        <w:ind w:firstLine="709"/>
        <w:jc w:val="both"/>
        <w:rPr>
          <w:rFonts w:ascii="Times New Roman" w:eastAsia="Calibri" w:hAnsi="Times New Roman" w:cs="Times New Roman"/>
          <w:sz w:val="28"/>
          <w:szCs w:val="28"/>
        </w:rPr>
      </w:pPr>
      <w:r w:rsidRPr="00A73856">
        <w:rPr>
          <w:rFonts w:ascii="Times New Roman" w:eastAsia="Calibri" w:hAnsi="Times New Roman" w:cs="Times New Roman"/>
          <w:sz w:val="28"/>
          <w:szCs w:val="28"/>
        </w:rPr>
        <w:t>Підводячи підсумок, слід зазначити, що робота школи з обдарованими дітьми виконувалася згідно плану на належному рівні.</w:t>
      </w:r>
    </w:p>
    <w:p w:rsidR="002F7E30" w:rsidRPr="00A73856" w:rsidRDefault="002F7E30" w:rsidP="002F7E30">
      <w:pPr>
        <w:ind w:firstLine="709"/>
        <w:jc w:val="both"/>
        <w:rPr>
          <w:rFonts w:ascii="Times New Roman" w:eastAsia="Calibri" w:hAnsi="Times New Roman" w:cs="Times New Roman"/>
          <w:sz w:val="28"/>
          <w:szCs w:val="28"/>
        </w:rPr>
      </w:pPr>
      <w:r w:rsidRPr="00A73856">
        <w:rPr>
          <w:rFonts w:ascii="Times New Roman" w:eastAsia="Calibri" w:hAnsi="Times New Roman" w:cs="Times New Roman"/>
          <w:sz w:val="28"/>
          <w:szCs w:val="28"/>
        </w:rPr>
        <w:t>Протягом 202</w:t>
      </w:r>
      <w:r>
        <w:rPr>
          <w:rFonts w:ascii="Times New Roman" w:eastAsia="Calibri" w:hAnsi="Times New Roman" w:cs="Times New Roman"/>
          <w:sz w:val="28"/>
          <w:szCs w:val="28"/>
        </w:rPr>
        <w:t>3</w:t>
      </w:r>
      <w:r w:rsidRPr="00A73856">
        <w:rPr>
          <w:rFonts w:ascii="Times New Roman" w:eastAsia="Calibri" w:hAnsi="Times New Roman" w:cs="Times New Roman"/>
          <w:sz w:val="28"/>
          <w:szCs w:val="28"/>
        </w:rPr>
        <w:t>-202</w:t>
      </w:r>
      <w:r>
        <w:rPr>
          <w:rFonts w:ascii="Times New Roman" w:eastAsia="Calibri" w:hAnsi="Times New Roman" w:cs="Times New Roman"/>
          <w:sz w:val="28"/>
          <w:szCs w:val="28"/>
        </w:rPr>
        <w:t>4</w:t>
      </w:r>
      <w:r w:rsidRPr="00A73856">
        <w:rPr>
          <w:rFonts w:ascii="Times New Roman" w:eastAsia="Calibri" w:hAnsi="Times New Roman" w:cs="Times New Roman"/>
          <w:sz w:val="28"/>
          <w:szCs w:val="28"/>
        </w:rPr>
        <w:t xml:space="preserve"> навчального року педагогічні працівники закладу працювали у н</w:t>
      </w:r>
      <w:r>
        <w:rPr>
          <w:rFonts w:ascii="Times New Roman" w:eastAsia="Calibri" w:hAnsi="Times New Roman" w:cs="Times New Roman"/>
          <w:sz w:val="28"/>
          <w:szCs w:val="28"/>
        </w:rPr>
        <w:t>аступних професійних спільнотах: суспільно-гуманітарного циклу, природничо-математичного, об’єднання класних керівників та вчителів початкових класів.</w:t>
      </w:r>
    </w:p>
    <w:p w:rsidR="002F7E30" w:rsidRPr="00A73856" w:rsidRDefault="002F7E30" w:rsidP="002F7E30">
      <w:pPr>
        <w:ind w:firstLine="709"/>
        <w:jc w:val="both"/>
        <w:rPr>
          <w:rFonts w:ascii="Times New Roman" w:eastAsia="Calibri" w:hAnsi="Times New Roman" w:cs="Times New Roman"/>
          <w:sz w:val="28"/>
          <w:szCs w:val="28"/>
        </w:rPr>
      </w:pPr>
      <w:r w:rsidRPr="00A73856">
        <w:rPr>
          <w:rFonts w:ascii="Times New Roman" w:eastAsia="Calibri" w:hAnsi="Times New Roman" w:cs="Times New Roman"/>
          <w:sz w:val="28"/>
          <w:szCs w:val="28"/>
        </w:rPr>
        <w:t xml:space="preserve">Аналіз роботи </w:t>
      </w:r>
      <w:r>
        <w:rPr>
          <w:rFonts w:ascii="Times New Roman" w:eastAsia="Calibri" w:hAnsi="Times New Roman" w:cs="Times New Roman"/>
          <w:sz w:val="28"/>
          <w:szCs w:val="28"/>
        </w:rPr>
        <w:t xml:space="preserve">професійних спільнот </w:t>
      </w:r>
      <w:r w:rsidRPr="00A73856">
        <w:rPr>
          <w:rFonts w:ascii="Times New Roman" w:eastAsia="Calibri" w:hAnsi="Times New Roman" w:cs="Times New Roman"/>
          <w:sz w:val="28"/>
          <w:szCs w:val="28"/>
        </w:rPr>
        <w:t xml:space="preserve">засвідчує, що основну увагу вчителі приділяли підвищенню фахової майстерності, розвитку власної творчої особистості, спільному вирішенню завдань, поставлених </w:t>
      </w:r>
      <w:r>
        <w:rPr>
          <w:rFonts w:ascii="Times New Roman" w:eastAsia="Calibri" w:hAnsi="Times New Roman" w:cs="Times New Roman"/>
          <w:sz w:val="28"/>
          <w:szCs w:val="28"/>
        </w:rPr>
        <w:t xml:space="preserve">професійними спільнотами </w:t>
      </w:r>
      <w:r w:rsidRPr="00A73856">
        <w:rPr>
          <w:rFonts w:ascii="Times New Roman" w:eastAsia="Calibri" w:hAnsi="Times New Roman" w:cs="Times New Roman"/>
          <w:sz w:val="28"/>
          <w:szCs w:val="28"/>
        </w:rPr>
        <w:t xml:space="preserve">щодо втілення сучасних інновацій та педагогічних технологій, сприяли творчому підходу до реалізації ідей програм з кожного предмета на забезпечення, засвоєння й використання найбільш раціональних методів і прийомів навчання та виховання школярів. </w:t>
      </w:r>
    </w:p>
    <w:p w:rsidR="002F7E30" w:rsidRPr="00A73856" w:rsidRDefault="002F7E30" w:rsidP="002F7E30">
      <w:pPr>
        <w:ind w:firstLine="709"/>
        <w:jc w:val="both"/>
        <w:rPr>
          <w:rFonts w:ascii="Times New Roman" w:eastAsia="Calibri" w:hAnsi="Times New Roman" w:cs="Times New Roman"/>
          <w:sz w:val="28"/>
          <w:szCs w:val="28"/>
        </w:rPr>
      </w:pPr>
      <w:r w:rsidRPr="00A73856">
        <w:rPr>
          <w:rFonts w:ascii="Times New Roman" w:eastAsia="Calibri" w:hAnsi="Times New Roman" w:cs="Times New Roman"/>
          <w:sz w:val="28"/>
          <w:szCs w:val="28"/>
        </w:rPr>
        <w:t>Науково-методична рада закладу забезпечувала планування, керівництво та аналіз методичної роботи протягом року. Майстерність учителів здійснювалася через постійне самовдосконалення, вивчення передового досвіду вчителів України та своїх колег шляхом самоосвіти та через участь у роботі методичних об’єднань, семінарах, виконанні особистих творчих планів.</w:t>
      </w:r>
    </w:p>
    <w:p w:rsidR="002F7E30" w:rsidRPr="00A73856" w:rsidRDefault="002F7E30" w:rsidP="002F7E30">
      <w:pPr>
        <w:ind w:firstLine="709"/>
        <w:jc w:val="both"/>
        <w:rPr>
          <w:rFonts w:ascii="Times New Roman" w:eastAsia="Calibri" w:hAnsi="Times New Roman" w:cs="Times New Roman"/>
          <w:sz w:val="28"/>
          <w:szCs w:val="28"/>
        </w:rPr>
      </w:pPr>
      <w:r w:rsidRPr="00A73856">
        <w:rPr>
          <w:rFonts w:ascii="Times New Roman" w:eastAsia="Calibri" w:hAnsi="Times New Roman" w:cs="Times New Roman"/>
          <w:sz w:val="28"/>
          <w:szCs w:val="28"/>
        </w:rPr>
        <w:t xml:space="preserve">Педагоги закладу освіти є активними членами </w:t>
      </w:r>
      <w:proofErr w:type="spellStart"/>
      <w:r w:rsidRPr="00A73856">
        <w:rPr>
          <w:rFonts w:ascii="Times New Roman" w:eastAsia="Calibri" w:hAnsi="Times New Roman" w:cs="Times New Roman"/>
          <w:sz w:val="28"/>
          <w:szCs w:val="28"/>
        </w:rPr>
        <w:t>вебспільноти</w:t>
      </w:r>
      <w:proofErr w:type="spellEnd"/>
      <w:r w:rsidRPr="00A73856">
        <w:rPr>
          <w:rFonts w:ascii="Times New Roman" w:eastAsia="Calibri" w:hAnsi="Times New Roman" w:cs="Times New Roman"/>
          <w:sz w:val="28"/>
          <w:szCs w:val="28"/>
        </w:rPr>
        <w:t xml:space="preserve"> освітян, працюючи на таких платформах, як «</w:t>
      </w:r>
      <w:proofErr w:type="spellStart"/>
      <w:r w:rsidRPr="00A73856">
        <w:rPr>
          <w:rFonts w:ascii="Times New Roman" w:eastAsia="Calibri" w:hAnsi="Times New Roman" w:cs="Times New Roman"/>
          <w:sz w:val="28"/>
          <w:szCs w:val="28"/>
        </w:rPr>
        <w:t>Всеосвіта</w:t>
      </w:r>
      <w:proofErr w:type="spellEnd"/>
      <w:r w:rsidRPr="00A73856">
        <w:rPr>
          <w:rFonts w:ascii="Times New Roman" w:eastAsia="Calibri" w:hAnsi="Times New Roman" w:cs="Times New Roman"/>
          <w:sz w:val="28"/>
          <w:szCs w:val="28"/>
        </w:rPr>
        <w:t>», «На урок», «</w:t>
      </w:r>
      <w:proofErr w:type="spellStart"/>
      <w:r w:rsidRPr="00A73856">
        <w:rPr>
          <w:rFonts w:ascii="Times New Roman" w:eastAsia="Calibri" w:hAnsi="Times New Roman" w:cs="Times New Roman"/>
          <w:sz w:val="28"/>
          <w:szCs w:val="28"/>
        </w:rPr>
        <w:t>Прометеус</w:t>
      </w:r>
      <w:proofErr w:type="spellEnd"/>
      <w:r w:rsidRPr="00A73856">
        <w:rPr>
          <w:rFonts w:ascii="Times New Roman" w:eastAsia="Calibri" w:hAnsi="Times New Roman" w:cs="Times New Roman"/>
          <w:sz w:val="28"/>
          <w:szCs w:val="28"/>
        </w:rPr>
        <w:t>» , «</w:t>
      </w:r>
      <w:proofErr w:type="spellStart"/>
      <w:r w:rsidRPr="00A73856">
        <w:rPr>
          <w:rFonts w:ascii="Times New Roman" w:eastAsia="Calibri" w:hAnsi="Times New Roman" w:cs="Times New Roman"/>
          <w:sz w:val="28"/>
          <w:szCs w:val="28"/>
        </w:rPr>
        <w:t>Ед-ера</w:t>
      </w:r>
      <w:proofErr w:type="spellEnd"/>
      <w:r w:rsidRPr="00A73856">
        <w:rPr>
          <w:rFonts w:ascii="Times New Roman" w:eastAsia="Calibri" w:hAnsi="Times New Roman" w:cs="Times New Roman"/>
          <w:sz w:val="28"/>
          <w:szCs w:val="28"/>
        </w:rPr>
        <w:t>» тощо, де проходять курси, беруть участь у семінарах та конференціях, розміщують власні методичні матеріали, створюють тести для перевірки рівня навчальних досягнень учнів.</w:t>
      </w:r>
    </w:p>
    <w:p w:rsidR="002F7E30" w:rsidRPr="00A73856" w:rsidRDefault="002F7E30" w:rsidP="002F7E30">
      <w:pPr>
        <w:jc w:val="both"/>
        <w:rPr>
          <w:rFonts w:ascii="Times New Roman" w:eastAsia="Calibri" w:hAnsi="Times New Roman" w:cs="Times New Roman"/>
          <w:sz w:val="28"/>
          <w:szCs w:val="28"/>
        </w:rPr>
      </w:pPr>
      <w:r w:rsidRPr="00A73856">
        <w:rPr>
          <w:rFonts w:ascii="Times New Roman" w:eastAsia="Calibri" w:hAnsi="Times New Roman" w:cs="Times New Roman"/>
          <w:sz w:val="28"/>
          <w:szCs w:val="28"/>
        </w:rPr>
        <w:t xml:space="preserve">      Курсову підготовку, як експерт державної служби якості освіти з питань проведення інституційного аудиту  пройшла  </w:t>
      </w:r>
      <w:r>
        <w:rPr>
          <w:rFonts w:ascii="Times New Roman" w:eastAsia="Calibri" w:hAnsi="Times New Roman" w:cs="Times New Roman"/>
          <w:sz w:val="28"/>
          <w:szCs w:val="28"/>
        </w:rPr>
        <w:t xml:space="preserve">директор закладу </w:t>
      </w:r>
      <w:proofErr w:type="spellStart"/>
      <w:r>
        <w:rPr>
          <w:rFonts w:ascii="Times New Roman" w:eastAsia="Calibri" w:hAnsi="Times New Roman" w:cs="Times New Roman"/>
          <w:sz w:val="28"/>
          <w:szCs w:val="28"/>
        </w:rPr>
        <w:t>Тарновецька</w:t>
      </w:r>
      <w:proofErr w:type="spellEnd"/>
      <w:r>
        <w:rPr>
          <w:rFonts w:ascii="Times New Roman" w:eastAsia="Calibri" w:hAnsi="Times New Roman" w:cs="Times New Roman"/>
          <w:sz w:val="28"/>
          <w:szCs w:val="28"/>
        </w:rPr>
        <w:t xml:space="preserve"> Зоя Дмитрівна</w:t>
      </w:r>
      <w:r w:rsidRPr="00A73856">
        <w:rPr>
          <w:rFonts w:ascii="Times New Roman" w:eastAsia="Calibri" w:hAnsi="Times New Roman" w:cs="Times New Roman"/>
          <w:sz w:val="28"/>
          <w:szCs w:val="28"/>
        </w:rPr>
        <w:t>.</w:t>
      </w:r>
    </w:p>
    <w:p w:rsidR="002F7E30" w:rsidRPr="00A73856" w:rsidRDefault="002F7E30" w:rsidP="002F7E30">
      <w:pPr>
        <w:ind w:firstLine="709"/>
        <w:jc w:val="both"/>
        <w:rPr>
          <w:rFonts w:ascii="Times New Roman" w:eastAsia="Calibri" w:hAnsi="Times New Roman" w:cs="Times New Roman"/>
          <w:sz w:val="28"/>
          <w:szCs w:val="28"/>
        </w:rPr>
      </w:pPr>
      <w:r w:rsidRPr="00A73856">
        <w:rPr>
          <w:rFonts w:ascii="Times New Roman" w:eastAsia="Calibri" w:hAnsi="Times New Roman" w:cs="Times New Roman"/>
          <w:sz w:val="28"/>
          <w:szCs w:val="28"/>
        </w:rPr>
        <w:lastRenderedPageBreak/>
        <w:t>Традиційним у закладі освіти залишилося проведення предметних тижнів та творчих тижнів учителів, які атестуються.</w:t>
      </w:r>
    </w:p>
    <w:p w:rsidR="002F7E30" w:rsidRPr="00A73856" w:rsidRDefault="002F7E30" w:rsidP="002F7E30">
      <w:pPr>
        <w:ind w:firstLine="709"/>
        <w:jc w:val="both"/>
        <w:rPr>
          <w:rFonts w:ascii="Times New Roman" w:eastAsia="Calibri" w:hAnsi="Times New Roman" w:cs="Times New Roman"/>
          <w:sz w:val="28"/>
          <w:szCs w:val="28"/>
        </w:rPr>
      </w:pPr>
      <w:r w:rsidRPr="00A73856">
        <w:rPr>
          <w:rFonts w:ascii="Times New Roman" w:eastAsia="Calibri" w:hAnsi="Times New Roman" w:cs="Times New Roman"/>
          <w:sz w:val="28"/>
          <w:szCs w:val="28"/>
        </w:rPr>
        <w:t>Питання методичної роботи з педагогічними кадрами, удосконалення професійної майстерності були предметом обговорення на засіданнях педагогічних рад, адміністративних нарад, нарад при директорі.</w:t>
      </w:r>
    </w:p>
    <w:p w:rsidR="002F7E30" w:rsidRPr="00A73856" w:rsidRDefault="002F7E30" w:rsidP="002F7E30">
      <w:pPr>
        <w:ind w:firstLine="709"/>
        <w:jc w:val="both"/>
        <w:rPr>
          <w:rFonts w:ascii="Times New Roman" w:eastAsia="Calibri" w:hAnsi="Times New Roman" w:cs="Times New Roman"/>
          <w:sz w:val="28"/>
          <w:szCs w:val="28"/>
        </w:rPr>
      </w:pPr>
      <w:r w:rsidRPr="00A73856">
        <w:rPr>
          <w:rFonts w:ascii="Times New Roman" w:eastAsia="Calibri" w:hAnsi="Times New Roman" w:cs="Times New Roman"/>
          <w:sz w:val="28"/>
          <w:szCs w:val="28"/>
        </w:rPr>
        <w:t>Аналіз підсумків навчального року дає підстави зробити висновки, що порівняно з минулим навчальним роком зріс рівень фахової майстерності педагогів. Педагогічний колектив школи в процесі своєї діяльності реалізував мету виховання, навчання та розвитку дітей, поставлену на початку навчального року.</w:t>
      </w:r>
    </w:p>
    <w:p w:rsidR="002F7E30" w:rsidRPr="00A73856" w:rsidRDefault="002F7E30" w:rsidP="002F7E30">
      <w:pPr>
        <w:jc w:val="both"/>
        <w:rPr>
          <w:rFonts w:ascii="Times New Roman" w:eastAsia="Calibri" w:hAnsi="Times New Roman" w:cs="Times New Roman"/>
          <w:sz w:val="28"/>
          <w:szCs w:val="28"/>
        </w:rPr>
      </w:pPr>
      <w:r>
        <w:rPr>
          <w:rFonts w:ascii="Times New Roman" w:eastAsia="Calibri" w:hAnsi="Times New Roman" w:cs="Times New Roman"/>
          <w:color w:val="0070C0"/>
          <w:sz w:val="28"/>
          <w:szCs w:val="28"/>
        </w:rPr>
        <w:t xml:space="preserve">           </w:t>
      </w:r>
      <w:r w:rsidRPr="00A73856">
        <w:rPr>
          <w:rFonts w:ascii="Times New Roman" w:eastAsia="Calibri" w:hAnsi="Times New Roman" w:cs="Times New Roman"/>
          <w:sz w:val="28"/>
          <w:szCs w:val="28"/>
        </w:rPr>
        <w:t xml:space="preserve">Педагогічні працівники постійно підвищують свій професійний рівень, використовуючи різноманітні форми підвищення кваліфікації, передачі педагогічного досвіду, а також самоосвіту. Педагогічні працівники беруть участь в освітніх </w:t>
      </w:r>
      <w:proofErr w:type="spellStart"/>
      <w:r w:rsidRPr="00A73856">
        <w:rPr>
          <w:rFonts w:ascii="Times New Roman" w:eastAsia="Calibri" w:hAnsi="Times New Roman" w:cs="Times New Roman"/>
          <w:sz w:val="28"/>
          <w:szCs w:val="28"/>
        </w:rPr>
        <w:t>проєктах</w:t>
      </w:r>
      <w:proofErr w:type="spellEnd"/>
      <w:r w:rsidRPr="00A73856">
        <w:rPr>
          <w:rFonts w:ascii="Times New Roman" w:eastAsia="Calibri" w:hAnsi="Times New Roman" w:cs="Times New Roman"/>
          <w:sz w:val="28"/>
          <w:szCs w:val="28"/>
        </w:rPr>
        <w:t>, інноваційній і дослідно-експериментальній роботі, впроваджують нові форми і методи роботи в педагогічній діяльності, залучаються до експертної освітньої роботи.</w:t>
      </w:r>
    </w:p>
    <w:p w:rsidR="002F7E30" w:rsidRPr="00A73856" w:rsidRDefault="002F7E30" w:rsidP="002F7E30">
      <w:pPr>
        <w:shd w:val="clear" w:color="auto" w:fill="FFFFFF"/>
        <w:tabs>
          <w:tab w:val="left" w:pos="8647"/>
        </w:tabs>
        <w:ind w:firstLine="680"/>
        <w:jc w:val="both"/>
        <w:rPr>
          <w:rFonts w:ascii="Times New Roman" w:eastAsia="Times New Roman" w:hAnsi="Times New Roman" w:cs="Times New Roman"/>
          <w:sz w:val="28"/>
          <w:szCs w:val="28"/>
          <w:lang w:eastAsia="ru-RU"/>
        </w:rPr>
      </w:pPr>
      <w:r w:rsidRPr="00A73856">
        <w:rPr>
          <w:rFonts w:ascii="Times New Roman" w:eastAsia="Times New Roman" w:hAnsi="Times New Roman" w:cs="Times New Roman"/>
          <w:sz w:val="28"/>
          <w:szCs w:val="28"/>
          <w:lang w:eastAsia="ru-RU"/>
        </w:rPr>
        <w:t>Здобуття мережевої освіти;</w:t>
      </w:r>
    </w:p>
    <w:p w:rsidR="002F7E30" w:rsidRPr="00A73856" w:rsidRDefault="002F7E30" w:rsidP="002F7E30">
      <w:pPr>
        <w:shd w:val="clear" w:color="auto" w:fill="FFFFFF"/>
        <w:tabs>
          <w:tab w:val="left" w:pos="8647"/>
        </w:tabs>
        <w:ind w:firstLine="680"/>
        <w:jc w:val="both"/>
        <w:rPr>
          <w:rFonts w:ascii="Times New Roman" w:eastAsia="Times New Roman" w:hAnsi="Times New Roman" w:cs="Times New Roman"/>
          <w:sz w:val="28"/>
          <w:szCs w:val="28"/>
          <w:lang w:eastAsia="ru-RU"/>
        </w:rPr>
      </w:pPr>
      <w:r w:rsidRPr="00A73856">
        <w:rPr>
          <w:rFonts w:ascii="Times New Roman" w:eastAsia="Times New Roman" w:hAnsi="Times New Roman" w:cs="Times New Roman"/>
          <w:sz w:val="28"/>
          <w:szCs w:val="28"/>
          <w:lang w:eastAsia="ru-RU"/>
        </w:rPr>
        <w:t xml:space="preserve">Підвищення кваліфікації у </w:t>
      </w:r>
      <w:proofErr w:type="spellStart"/>
      <w:r w:rsidRPr="00A73856">
        <w:rPr>
          <w:rFonts w:ascii="Times New Roman" w:eastAsia="Times New Roman" w:hAnsi="Times New Roman" w:cs="Times New Roman"/>
          <w:sz w:val="28"/>
          <w:szCs w:val="28"/>
          <w:lang w:eastAsia="ru-RU"/>
        </w:rPr>
        <w:t>онлайн</w:t>
      </w:r>
      <w:proofErr w:type="spellEnd"/>
      <w:r w:rsidRPr="00A73856">
        <w:rPr>
          <w:rFonts w:ascii="Times New Roman" w:eastAsia="Times New Roman" w:hAnsi="Times New Roman" w:cs="Times New Roman"/>
          <w:sz w:val="28"/>
          <w:szCs w:val="28"/>
          <w:lang w:eastAsia="ru-RU"/>
        </w:rPr>
        <w:t xml:space="preserve"> режимі;</w:t>
      </w:r>
    </w:p>
    <w:p w:rsidR="002F7E30" w:rsidRPr="00A73856" w:rsidRDefault="002F7E30" w:rsidP="002F7E30">
      <w:pPr>
        <w:shd w:val="clear" w:color="auto" w:fill="FFFFFF"/>
        <w:tabs>
          <w:tab w:val="left" w:pos="8647"/>
        </w:tabs>
        <w:ind w:firstLine="680"/>
        <w:jc w:val="both"/>
        <w:rPr>
          <w:rFonts w:ascii="Times New Roman" w:eastAsia="Times New Roman" w:hAnsi="Times New Roman" w:cs="Times New Roman"/>
          <w:sz w:val="28"/>
          <w:szCs w:val="28"/>
          <w:lang w:eastAsia="ru-RU"/>
        </w:rPr>
      </w:pPr>
      <w:r w:rsidRPr="00A73856">
        <w:rPr>
          <w:rFonts w:ascii="Times New Roman" w:eastAsia="Times New Roman" w:hAnsi="Times New Roman" w:cs="Times New Roman"/>
          <w:sz w:val="28"/>
          <w:szCs w:val="28"/>
          <w:lang w:eastAsia="ru-RU"/>
        </w:rPr>
        <w:t>Використання під час уроків електронних засобів навчання;</w:t>
      </w:r>
    </w:p>
    <w:p w:rsidR="002F7E30" w:rsidRPr="00A73856" w:rsidRDefault="002F7E30" w:rsidP="002F7E30">
      <w:pPr>
        <w:shd w:val="clear" w:color="auto" w:fill="FFFFFF"/>
        <w:tabs>
          <w:tab w:val="left" w:pos="8647"/>
        </w:tabs>
        <w:ind w:firstLine="680"/>
        <w:jc w:val="both"/>
        <w:rPr>
          <w:rFonts w:ascii="Times New Roman" w:eastAsia="Times New Roman" w:hAnsi="Times New Roman" w:cs="Times New Roman"/>
          <w:sz w:val="28"/>
          <w:szCs w:val="28"/>
          <w:lang w:eastAsia="ru-RU"/>
        </w:rPr>
      </w:pPr>
      <w:r w:rsidRPr="00A73856">
        <w:rPr>
          <w:rFonts w:ascii="Times New Roman" w:eastAsia="Times New Roman" w:hAnsi="Times New Roman" w:cs="Times New Roman"/>
          <w:sz w:val="28"/>
          <w:szCs w:val="28"/>
          <w:lang w:eastAsia="ru-RU"/>
        </w:rPr>
        <w:t>Розміщення власних ресурсів на сайтах;</w:t>
      </w:r>
    </w:p>
    <w:p w:rsidR="002F7E30" w:rsidRPr="00A73856" w:rsidRDefault="002F7E30" w:rsidP="002F7E30">
      <w:pPr>
        <w:shd w:val="clear" w:color="auto" w:fill="FFFFFF"/>
        <w:tabs>
          <w:tab w:val="left" w:pos="8647"/>
        </w:tabs>
        <w:ind w:firstLine="680"/>
        <w:jc w:val="both"/>
        <w:rPr>
          <w:rFonts w:ascii="Times New Roman" w:eastAsia="Times New Roman" w:hAnsi="Times New Roman" w:cs="Times New Roman"/>
          <w:sz w:val="28"/>
          <w:szCs w:val="28"/>
          <w:lang w:eastAsia="ru-RU"/>
        </w:rPr>
      </w:pPr>
      <w:r w:rsidRPr="00A73856">
        <w:rPr>
          <w:rFonts w:ascii="Times New Roman" w:eastAsia="Times New Roman" w:hAnsi="Times New Roman" w:cs="Times New Roman"/>
          <w:sz w:val="28"/>
          <w:szCs w:val="28"/>
          <w:lang w:eastAsia="ru-RU"/>
        </w:rPr>
        <w:t>Створення тестів, дидактичних матеріалів для уроку.</w:t>
      </w:r>
    </w:p>
    <w:p w:rsidR="002F7E30" w:rsidRPr="00A73856" w:rsidRDefault="002F7E30" w:rsidP="002F7E30">
      <w:pPr>
        <w:shd w:val="clear" w:color="auto" w:fill="FFFFFF"/>
        <w:tabs>
          <w:tab w:val="left" w:pos="8647"/>
        </w:tabs>
        <w:ind w:firstLine="680"/>
        <w:jc w:val="both"/>
        <w:rPr>
          <w:rFonts w:ascii="Times New Roman" w:eastAsia="Times New Roman" w:hAnsi="Times New Roman" w:cs="Times New Roman"/>
          <w:b/>
          <w:sz w:val="28"/>
          <w:szCs w:val="28"/>
          <w:lang w:eastAsia="ru-RU"/>
        </w:rPr>
      </w:pPr>
      <w:r w:rsidRPr="00A73856">
        <w:rPr>
          <w:rFonts w:ascii="Times New Roman" w:eastAsia="Times New Roman" w:hAnsi="Times New Roman" w:cs="Times New Roman"/>
          <w:sz w:val="28"/>
          <w:szCs w:val="28"/>
          <w:lang w:eastAsia="ru-RU"/>
        </w:rPr>
        <w:t>100% щорічно вчителі підвищують кваліфікацію відповідно Плану підвищення кваліфікації.</w:t>
      </w:r>
    </w:p>
    <w:p w:rsidR="00B2317B" w:rsidRPr="00B2317B" w:rsidRDefault="00B2317B" w:rsidP="00B2317B">
      <w:pPr>
        <w:jc w:val="both"/>
        <w:rPr>
          <w:rFonts w:ascii="Times New Roman" w:eastAsia="Calibri" w:hAnsi="Times New Roman" w:cs="Times New Roman"/>
          <w:color w:val="000000"/>
          <w:sz w:val="28"/>
          <w:szCs w:val="40"/>
        </w:rPr>
      </w:pPr>
    </w:p>
    <w:p w:rsidR="00127187" w:rsidRPr="00C71A6E" w:rsidRDefault="00127187" w:rsidP="00C71A6E">
      <w:pPr>
        <w:pStyle w:val="a3"/>
        <w:spacing w:before="0" w:beforeAutospacing="0" w:after="0" w:afterAutospacing="0"/>
        <w:ind w:firstLine="567"/>
        <w:jc w:val="both"/>
        <w:textAlignment w:val="baseline"/>
        <w:rPr>
          <w:bCs/>
          <w:sz w:val="28"/>
          <w:szCs w:val="28"/>
        </w:rPr>
      </w:pPr>
      <w:r w:rsidRPr="00127187">
        <w:rPr>
          <w:sz w:val="28"/>
          <w:szCs w:val="28"/>
        </w:rPr>
        <w:t xml:space="preserve">Підводячи підсумки методичної роботи в </w:t>
      </w:r>
      <w:r w:rsidR="001124DA">
        <w:rPr>
          <w:sz w:val="28"/>
          <w:szCs w:val="28"/>
        </w:rPr>
        <w:t>ліцеї</w:t>
      </w:r>
      <w:r w:rsidRPr="00127187">
        <w:rPr>
          <w:sz w:val="28"/>
          <w:szCs w:val="28"/>
        </w:rPr>
        <w:t xml:space="preserve">, слід зазначити, що вона </w:t>
      </w:r>
      <w:r w:rsidR="002F7E30">
        <w:rPr>
          <w:sz w:val="28"/>
          <w:szCs w:val="28"/>
        </w:rPr>
        <w:t>здійснювала</w:t>
      </w:r>
      <w:r w:rsidR="006C630B" w:rsidRPr="00127187">
        <w:rPr>
          <w:sz w:val="28"/>
          <w:szCs w:val="28"/>
        </w:rPr>
        <w:t>ся на належному науково-теоретичному та методичному рівні</w:t>
      </w:r>
      <w:r w:rsidR="006C630B">
        <w:rPr>
          <w:sz w:val="28"/>
          <w:szCs w:val="28"/>
        </w:rPr>
        <w:t xml:space="preserve">, </w:t>
      </w:r>
      <w:r w:rsidRPr="00127187">
        <w:rPr>
          <w:sz w:val="28"/>
          <w:szCs w:val="28"/>
        </w:rPr>
        <w:t xml:space="preserve">сприяла реалізації проблемної теми </w:t>
      </w:r>
      <w:r w:rsidR="006C630B">
        <w:rPr>
          <w:sz w:val="28"/>
          <w:szCs w:val="28"/>
        </w:rPr>
        <w:t>ліцею</w:t>
      </w:r>
      <w:r w:rsidRPr="00127187">
        <w:rPr>
          <w:sz w:val="28"/>
          <w:szCs w:val="28"/>
        </w:rPr>
        <w:t xml:space="preserve"> і поставлених завдань перед колективом на 202</w:t>
      </w:r>
      <w:r w:rsidR="002F7E30">
        <w:rPr>
          <w:sz w:val="28"/>
          <w:szCs w:val="28"/>
        </w:rPr>
        <w:t>3</w:t>
      </w:r>
      <w:r w:rsidRPr="00127187">
        <w:rPr>
          <w:sz w:val="28"/>
          <w:szCs w:val="28"/>
        </w:rPr>
        <w:t>/202</w:t>
      </w:r>
      <w:r w:rsidR="002F7E30">
        <w:rPr>
          <w:sz w:val="28"/>
          <w:szCs w:val="28"/>
        </w:rPr>
        <w:t>4</w:t>
      </w:r>
      <w:r w:rsidRPr="00127187">
        <w:rPr>
          <w:sz w:val="28"/>
          <w:szCs w:val="28"/>
        </w:rPr>
        <w:t xml:space="preserve"> навчальний рік, професійному зростанню педагогів, підвищенню якості знань</w:t>
      </w:r>
      <w:r w:rsidR="006C630B">
        <w:rPr>
          <w:sz w:val="28"/>
          <w:szCs w:val="28"/>
        </w:rPr>
        <w:t xml:space="preserve"> та</w:t>
      </w:r>
      <w:r w:rsidRPr="00127187">
        <w:rPr>
          <w:sz w:val="28"/>
          <w:szCs w:val="28"/>
        </w:rPr>
        <w:t xml:space="preserve"> умінь учнів, активізації роботи з обдарованими дітьми та тими, хто потребував постійної уваги і контролю з боку школи, громадськості.</w:t>
      </w:r>
    </w:p>
    <w:p w:rsidR="00127187" w:rsidRPr="00127187" w:rsidRDefault="00127187" w:rsidP="001124DA">
      <w:pPr>
        <w:pStyle w:val="a3"/>
        <w:spacing w:after="0"/>
        <w:jc w:val="both"/>
        <w:textAlignment w:val="baseline"/>
        <w:rPr>
          <w:sz w:val="28"/>
          <w:szCs w:val="28"/>
        </w:rPr>
      </w:pPr>
      <w:r w:rsidRPr="00127187">
        <w:rPr>
          <w:sz w:val="28"/>
          <w:szCs w:val="28"/>
        </w:rPr>
        <w:t>В наступному 202</w:t>
      </w:r>
      <w:r w:rsidR="002F7E30">
        <w:rPr>
          <w:sz w:val="28"/>
          <w:szCs w:val="28"/>
        </w:rPr>
        <w:t>4</w:t>
      </w:r>
      <w:r w:rsidRPr="00127187">
        <w:rPr>
          <w:sz w:val="28"/>
          <w:szCs w:val="28"/>
        </w:rPr>
        <w:t>/202</w:t>
      </w:r>
      <w:r w:rsidR="002F7E30">
        <w:rPr>
          <w:sz w:val="28"/>
          <w:szCs w:val="28"/>
        </w:rPr>
        <w:t>5</w:t>
      </w:r>
      <w:r w:rsidRPr="00127187">
        <w:rPr>
          <w:sz w:val="28"/>
          <w:szCs w:val="28"/>
        </w:rPr>
        <w:t xml:space="preserve"> навчальному році слід:</w:t>
      </w:r>
    </w:p>
    <w:p w:rsidR="00127187" w:rsidRPr="00127187" w:rsidRDefault="00127187" w:rsidP="001124DA">
      <w:pPr>
        <w:pStyle w:val="a3"/>
        <w:numPr>
          <w:ilvl w:val="0"/>
          <w:numId w:val="5"/>
        </w:numPr>
        <w:tabs>
          <w:tab w:val="clear" w:pos="1260"/>
        </w:tabs>
        <w:spacing w:after="0"/>
        <w:jc w:val="both"/>
        <w:textAlignment w:val="baseline"/>
        <w:rPr>
          <w:sz w:val="28"/>
          <w:szCs w:val="28"/>
        </w:rPr>
      </w:pPr>
      <w:r w:rsidRPr="00127187">
        <w:rPr>
          <w:bCs/>
          <w:iCs/>
          <w:sz w:val="28"/>
          <w:szCs w:val="28"/>
        </w:rPr>
        <w:t xml:space="preserve">Освітній процес спрямувати </w:t>
      </w:r>
      <w:r w:rsidRPr="00127187">
        <w:rPr>
          <w:sz w:val="28"/>
          <w:szCs w:val="28"/>
        </w:rPr>
        <w:t>на підвищення рівня знань</w:t>
      </w:r>
      <w:r w:rsidR="006D5353">
        <w:rPr>
          <w:sz w:val="28"/>
          <w:szCs w:val="28"/>
        </w:rPr>
        <w:t xml:space="preserve"> та</w:t>
      </w:r>
      <w:r w:rsidRPr="00127187">
        <w:rPr>
          <w:sz w:val="28"/>
          <w:szCs w:val="28"/>
        </w:rPr>
        <w:t xml:space="preserve"> умінь учнів шляхом посилення індивідуалізації та диференціації освітньої діяльності, свідомого вмотивованого ставлення до навчання кожного учня, </w:t>
      </w:r>
      <w:r w:rsidRPr="00127187">
        <w:rPr>
          <w:bCs/>
          <w:iCs/>
          <w:sz w:val="28"/>
          <w:szCs w:val="28"/>
        </w:rPr>
        <w:t>роботу з обдарованими ді</w:t>
      </w:r>
      <w:r w:rsidR="002F7E30">
        <w:rPr>
          <w:bCs/>
          <w:iCs/>
          <w:sz w:val="28"/>
          <w:szCs w:val="28"/>
        </w:rPr>
        <w:t xml:space="preserve">тьми </w:t>
      </w:r>
      <w:r w:rsidRPr="00127187">
        <w:rPr>
          <w:bCs/>
          <w:iCs/>
          <w:sz w:val="28"/>
          <w:szCs w:val="28"/>
        </w:rPr>
        <w:t>;</w:t>
      </w:r>
    </w:p>
    <w:p w:rsidR="00127187" w:rsidRPr="00127187" w:rsidRDefault="00127187" w:rsidP="001124DA">
      <w:pPr>
        <w:pStyle w:val="a3"/>
        <w:numPr>
          <w:ilvl w:val="0"/>
          <w:numId w:val="5"/>
        </w:numPr>
        <w:tabs>
          <w:tab w:val="clear" w:pos="1260"/>
        </w:tabs>
        <w:spacing w:after="0"/>
        <w:jc w:val="both"/>
        <w:textAlignment w:val="baseline"/>
        <w:rPr>
          <w:sz w:val="28"/>
          <w:szCs w:val="28"/>
        </w:rPr>
      </w:pPr>
      <w:r w:rsidRPr="00127187">
        <w:rPr>
          <w:bCs/>
          <w:iCs/>
          <w:sz w:val="28"/>
          <w:szCs w:val="28"/>
        </w:rPr>
        <w:t>П</w:t>
      </w:r>
      <w:r w:rsidRPr="00127187">
        <w:rPr>
          <w:sz w:val="28"/>
          <w:szCs w:val="28"/>
        </w:rPr>
        <w:t>рацювати в напрямку забезпечення наступності між початковою, основною та старшою школою, враховуючи психологічні особливості та рівень пізнавальної діяльності учнів різних вікових груп, вимоги Державних стандартів початкової і базової та повної загальної середньої освіти;</w:t>
      </w:r>
    </w:p>
    <w:p w:rsidR="00127187" w:rsidRPr="00127187" w:rsidRDefault="00127187" w:rsidP="001124DA">
      <w:pPr>
        <w:pStyle w:val="a3"/>
        <w:numPr>
          <w:ilvl w:val="0"/>
          <w:numId w:val="5"/>
        </w:numPr>
        <w:tabs>
          <w:tab w:val="clear" w:pos="1260"/>
        </w:tabs>
        <w:spacing w:after="0"/>
        <w:jc w:val="both"/>
        <w:textAlignment w:val="baseline"/>
        <w:rPr>
          <w:sz w:val="28"/>
          <w:szCs w:val="28"/>
        </w:rPr>
      </w:pPr>
      <w:r w:rsidRPr="00127187">
        <w:rPr>
          <w:sz w:val="28"/>
          <w:szCs w:val="28"/>
        </w:rPr>
        <w:t>Створити належні умови для поступової адаптації учнів 1-4-х класів до навчання у школі І ступен</w:t>
      </w:r>
      <w:r w:rsidR="006D5353">
        <w:rPr>
          <w:sz w:val="28"/>
          <w:szCs w:val="28"/>
        </w:rPr>
        <w:t>я</w:t>
      </w:r>
      <w:r w:rsidRPr="00127187">
        <w:rPr>
          <w:sz w:val="28"/>
          <w:szCs w:val="28"/>
        </w:rPr>
        <w:t xml:space="preserve"> учнів 5-х класів</w:t>
      </w:r>
      <w:r w:rsidR="009C4B34">
        <w:rPr>
          <w:sz w:val="28"/>
          <w:szCs w:val="28"/>
        </w:rPr>
        <w:t xml:space="preserve"> </w:t>
      </w:r>
      <w:r w:rsidR="009C4B34" w:rsidRPr="00127187">
        <w:rPr>
          <w:sz w:val="28"/>
          <w:szCs w:val="28"/>
        </w:rPr>
        <w:t xml:space="preserve">(НУШ), </w:t>
      </w:r>
      <w:r w:rsidRPr="00127187">
        <w:rPr>
          <w:sz w:val="28"/>
          <w:szCs w:val="28"/>
        </w:rPr>
        <w:t xml:space="preserve"> до навчання у школі ІІ ступен</w:t>
      </w:r>
      <w:r w:rsidR="006D5353">
        <w:rPr>
          <w:sz w:val="28"/>
          <w:szCs w:val="28"/>
        </w:rPr>
        <w:t>я</w:t>
      </w:r>
      <w:r w:rsidRPr="00127187">
        <w:rPr>
          <w:sz w:val="28"/>
          <w:szCs w:val="28"/>
          <w:lang w:val="ru-RU"/>
        </w:rPr>
        <w:t>;</w:t>
      </w:r>
    </w:p>
    <w:p w:rsidR="00127187" w:rsidRPr="00127187" w:rsidRDefault="00127187" w:rsidP="001124DA">
      <w:pPr>
        <w:pStyle w:val="a3"/>
        <w:numPr>
          <w:ilvl w:val="0"/>
          <w:numId w:val="5"/>
        </w:numPr>
        <w:tabs>
          <w:tab w:val="clear" w:pos="1260"/>
        </w:tabs>
        <w:spacing w:after="0"/>
        <w:jc w:val="both"/>
        <w:textAlignment w:val="baseline"/>
        <w:rPr>
          <w:sz w:val="28"/>
          <w:szCs w:val="28"/>
        </w:rPr>
      </w:pPr>
      <w:r w:rsidRPr="00127187">
        <w:rPr>
          <w:sz w:val="28"/>
          <w:szCs w:val="28"/>
        </w:rPr>
        <w:lastRenderedPageBreak/>
        <w:t>Працювати в напрямку підвищення рівня професійної майстерності та мобільності педагогічних працівників в умовах неперервної освіти;</w:t>
      </w:r>
    </w:p>
    <w:p w:rsidR="00127187" w:rsidRPr="00127187" w:rsidRDefault="00127187" w:rsidP="001124DA">
      <w:pPr>
        <w:pStyle w:val="a3"/>
        <w:numPr>
          <w:ilvl w:val="0"/>
          <w:numId w:val="5"/>
        </w:numPr>
        <w:tabs>
          <w:tab w:val="clear" w:pos="1260"/>
        </w:tabs>
        <w:spacing w:after="0"/>
        <w:jc w:val="both"/>
        <w:textAlignment w:val="baseline"/>
        <w:rPr>
          <w:sz w:val="28"/>
          <w:szCs w:val="28"/>
        </w:rPr>
      </w:pPr>
      <w:proofErr w:type="spellStart"/>
      <w:r w:rsidRPr="00127187">
        <w:rPr>
          <w:sz w:val="28"/>
          <w:szCs w:val="28"/>
          <w:lang w:val="ru-RU"/>
        </w:rPr>
        <w:t>Продовжити</w:t>
      </w:r>
      <w:proofErr w:type="spellEnd"/>
      <w:r w:rsidRPr="00127187">
        <w:rPr>
          <w:sz w:val="28"/>
          <w:szCs w:val="28"/>
          <w:lang w:val="ru-RU"/>
        </w:rPr>
        <w:t xml:space="preserve"> </w:t>
      </w:r>
      <w:proofErr w:type="spellStart"/>
      <w:r w:rsidRPr="00127187">
        <w:rPr>
          <w:sz w:val="28"/>
          <w:szCs w:val="28"/>
          <w:lang w:val="ru-RU"/>
        </w:rPr>
        <w:t>вивчення</w:t>
      </w:r>
      <w:proofErr w:type="spellEnd"/>
      <w:r w:rsidRPr="00127187">
        <w:rPr>
          <w:sz w:val="28"/>
          <w:szCs w:val="28"/>
          <w:lang w:val="ru-RU"/>
        </w:rPr>
        <w:t xml:space="preserve"> та </w:t>
      </w:r>
      <w:proofErr w:type="spellStart"/>
      <w:r w:rsidRPr="00127187">
        <w:rPr>
          <w:sz w:val="28"/>
          <w:szCs w:val="28"/>
          <w:lang w:val="ru-RU"/>
        </w:rPr>
        <w:t>узагальнення</w:t>
      </w:r>
      <w:proofErr w:type="spellEnd"/>
      <w:r w:rsidRPr="00127187">
        <w:rPr>
          <w:sz w:val="28"/>
          <w:szCs w:val="28"/>
          <w:lang w:val="ru-RU"/>
        </w:rPr>
        <w:t xml:space="preserve"> </w:t>
      </w:r>
      <w:proofErr w:type="spellStart"/>
      <w:r w:rsidRPr="00127187">
        <w:rPr>
          <w:sz w:val="28"/>
          <w:szCs w:val="28"/>
          <w:lang w:val="ru-RU"/>
        </w:rPr>
        <w:t>ефективного</w:t>
      </w:r>
      <w:proofErr w:type="spellEnd"/>
      <w:r w:rsidRPr="00127187">
        <w:rPr>
          <w:sz w:val="28"/>
          <w:szCs w:val="28"/>
          <w:lang w:val="ru-RU"/>
        </w:rPr>
        <w:t xml:space="preserve"> </w:t>
      </w:r>
      <w:proofErr w:type="spellStart"/>
      <w:r w:rsidRPr="00127187">
        <w:rPr>
          <w:sz w:val="28"/>
          <w:szCs w:val="28"/>
          <w:lang w:val="ru-RU"/>
        </w:rPr>
        <w:t>досвіду</w:t>
      </w:r>
      <w:proofErr w:type="spellEnd"/>
      <w:r w:rsidRPr="00127187">
        <w:rPr>
          <w:sz w:val="28"/>
          <w:szCs w:val="28"/>
          <w:lang w:val="ru-RU"/>
        </w:rPr>
        <w:t xml:space="preserve"> </w:t>
      </w:r>
      <w:proofErr w:type="spellStart"/>
      <w:r w:rsidRPr="00127187">
        <w:rPr>
          <w:sz w:val="28"/>
          <w:szCs w:val="28"/>
          <w:lang w:val="ru-RU"/>
        </w:rPr>
        <w:t>роботи</w:t>
      </w:r>
      <w:proofErr w:type="spellEnd"/>
      <w:r w:rsidRPr="00127187">
        <w:rPr>
          <w:sz w:val="28"/>
          <w:szCs w:val="28"/>
          <w:lang w:val="ru-RU"/>
        </w:rPr>
        <w:t xml:space="preserve"> </w:t>
      </w:r>
      <w:proofErr w:type="spellStart"/>
      <w:r w:rsidRPr="00127187">
        <w:rPr>
          <w:sz w:val="28"/>
          <w:szCs w:val="28"/>
          <w:lang w:val="ru-RU"/>
        </w:rPr>
        <w:t>вчителів</w:t>
      </w:r>
      <w:proofErr w:type="spellEnd"/>
      <w:r w:rsidRPr="00127187">
        <w:rPr>
          <w:sz w:val="28"/>
          <w:szCs w:val="28"/>
        </w:rPr>
        <w:t xml:space="preserve">, організувати роботу педагогів в рамках </w:t>
      </w:r>
      <w:r w:rsidR="00C64737">
        <w:rPr>
          <w:sz w:val="28"/>
          <w:szCs w:val="28"/>
        </w:rPr>
        <w:t>творчих груп</w:t>
      </w:r>
      <w:r w:rsidRPr="00127187">
        <w:rPr>
          <w:sz w:val="28"/>
          <w:szCs w:val="28"/>
        </w:rPr>
        <w:t>;</w:t>
      </w:r>
    </w:p>
    <w:p w:rsidR="00127187" w:rsidRPr="00127187" w:rsidRDefault="00127187" w:rsidP="001124DA">
      <w:pPr>
        <w:pStyle w:val="a3"/>
        <w:numPr>
          <w:ilvl w:val="0"/>
          <w:numId w:val="5"/>
        </w:numPr>
        <w:tabs>
          <w:tab w:val="clear" w:pos="1260"/>
        </w:tabs>
        <w:spacing w:after="0"/>
        <w:jc w:val="both"/>
        <w:textAlignment w:val="baseline"/>
        <w:rPr>
          <w:sz w:val="28"/>
          <w:szCs w:val="28"/>
        </w:rPr>
      </w:pPr>
      <w:proofErr w:type="spellStart"/>
      <w:r w:rsidRPr="00127187">
        <w:rPr>
          <w:sz w:val="28"/>
          <w:szCs w:val="28"/>
          <w:lang w:val="ru-RU"/>
        </w:rPr>
        <w:t>Сприяти</w:t>
      </w:r>
      <w:proofErr w:type="spellEnd"/>
      <w:r w:rsidRPr="00127187">
        <w:rPr>
          <w:sz w:val="28"/>
          <w:szCs w:val="28"/>
          <w:lang w:val="ru-RU"/>
        </w:rPr>
        <w:t xml:space="preserve"> </w:t>
      </w:r>
      <w:proofErr w:type="spellStart"/>
      <w:r w:rsidRPr="00127187">
        <w:rPr>
          <w:sz w:val="28"/>
          <w:szCs w:val="28"/>
          <w:lang w:val="ru-RU"/>
        </w:rPr>
        <w:t>втіленню</w:t>
      </w:r>
      <w:proofErr w:type="spellEnd"/>
      <w:r w:rsidRPr="00127187">
        <w:rPr>
          <w:sz w:val="28"/>
          <w:szCs w:val="28"/>
          <w:lang w:val="ru-RU"/>
        </w:rPr>
        <w:t xml:space="preserve"> в практику </w:t>
      </w:r>
      <w:proofErr w:type="spellStart"/>
      <w:r w:rsidRPr="00127187">
        <w:rPr>
          <w:sz w:val="28"/>
          <w:szCs w:val="28"/>
          <w:lang w:val="ru-RU"/>
        </w:rPr>
        <w:t>роботи</w:t>
      </w:r>
      <w:proofErr w:type="spellEnd"/>
      <w:r w:rsidRPr="00127187">
        <w:rPr>
          <w:sz w:val="28"/>
          <w:szCs w:val="28"/>
          <w:lang w:val="ru-RU"/>
        </w:rPr>
        <w:t xml:space="preserve"> </w:t>
      </w:r>
      <w:proofErr w:type="spellStart"/>
      <w:r w:rsidRPr="00127187">
        <w:rPr>
          <w:sz w:val="28"/>
          <w:szCs w:val="28"/>
          <w:lang w:val="ru-RU"/>
        </w:rPr>
        <w:t>педколективу</w:t>
      </w:r>
      <w:proofErr w:type="spellEnd"/>
      <w:r w:rsidRPr="00127187">
        <w:rPr>
          <w:sz w:val="28"/>
          <w:szCs w:val="28"/>
          <w:lang w:val="ru-RU"/>
        </w:rPr>
        <w:t xml:space="preserve"> </w:t>
      </w:r>
      <w:proofErr w:type="spellStart"/>
      <w:r w:rsidRPr="00127187">
        <w:rPr>
          <w:sz w:val="28"/>
          <w:szCs w:val="28"/>
          <w:lang w:val="ru-RU"/>
        </w:rPr>
        <w:t>новітніх</w:t>
      </w:r>
      <w:proofErr w:type="spellEnd"/>
      <w:r w:rsidRPr="00127187">
        <w:rPr>
          <w:sz w:val="28"/>
          <w:szCs w:val="28"/>
          <w:lang w:val="ru-RU"/>
        </w:rPr>
        <w:t xml:space="preserve"> </w:t>
      </w:r>
      <w:proofErr w:type="spellStart"/>
      <w:r w:rsidRPr="00127187">
        <w:rPr>
          <w:sz w:val="28"/>
          <w:szCs w:val="28"/>
          <w:lang w:val="ru-RU"/>
        </w:rPr>
        <w:t>освітніх</w:t>
      </w:r>
      <w:proofErr w:type="spellEnd"/>
      <w:r w:rsidRPr="00127187">
        <w:rPr>
          <w:sz w:val="28"/>
          <w:szCs w:val="28"/>
          <w:lang w:val="ru-RU"/>
        </w:rPr>
        <w:t xml:space="preserve"> </w:t>
      </w:r>
      <w:proofErr w:type="spellStart"/>
      <w:r w:rsidRPr="00127187">
        <w:rPr>
          <w:sz w:val="28"/>
          <w:szCs w:val="28"/>
          <w:lang w:val="ru-RU"/>
        </w:rPr>
        <w:t>технологій</w:t>
      </w:r>
      <w:proofErr w:type="spellEnd"/>
      <w:r w:rsidRPr="00127187">
        <w:rPr>
          <w:sz w:val="28"/>
          <w:szCs w:val="28"/>
        </w:rPr>
        <w:t>, оволодівати інструментами дистанційного навчання;</w:t>
      </w:r>
    </w:p>
    <w:p w:rsidR="00127187" w:rsidRPr="00127187" w:rsidRDefault="00127187" w:rsidP="001124DA">
      <w:pPr>
        <w:pStyle w:val="a3"/>
        <w:numPr>
          <w:ilvl w:val="0"/>
          <w:numId w:val="5"/>
        </w:numPr>
        <w:tabs>
          <w:tab w:val="clear" w:pos="1260"/>
        </w:tabs>
        <w:spacing w:after="0"/>
        <w:jc w:val="both"/>
        <w:textAlignment w:val="baseline"/>
        <w:rPr>
          <w:sz w:val="28"/>
          <w:szCs w:val="28"/>
        </w:rPr>
      </w:pPr>
      <w:r w:rsidRPr="00127187">
        <w:rPr>
          <w:sz w:val="28"/>
          <w:szCs w:val="28"/>
        </w:rPr>
        <w:t>П</w:t>
      </w:r>
      <w:proofErr w:type="spellStart"/>
      <w:r w:rsidRPr="00127187">
        <w:rPr>
          <w:sz w:val="28"/>
          <w:szCs w:val="28"/>
          <w:lang w:val="ru-RU"/>
        </w:rPr>
        <w:t>родовжити</w:t>
      </w:r>
      <w:proofErr w:type="spellEnd"/>
      <w:r w:rsidRPr="00127187">
        <w:rPr>
          <w:sz w:val="28"/>
          <w:szCs w:val="28"/>
          <w:lang w:val="ru-RU"/>
        </w:rPr>
        <w:t xml:space="preserve"> </w:t>
      </w:r>
      <w:proofErr w:type="spellStart"/>
      <w:r w:rsidRPr="00127187">
        <w:rPr>
          <w:sz w:val="28"/>
          <w:szCs w:val="28"/>
          <w:lang w:val="ru-RU"/>
        </w:rPr>
        <w:t>створення</w:t>
      </w:r>
      <w:proofErr w:type="spellEnd"/>
      <w:r w:rsidRPr="00127187">
        <w:rPr>
          <w:sz w:val="28"/>
          <w:szCs w:val="28"/>
          <w:lang w:val="ru-RU"/>
        </w:rPr>
        <w:t xml:space="preserve"> банку </w:t>
      </w:r>
      <w:proofErr w:type="spellStart"/>
      <w:r w:rsidRPr="00127187">
        <w:rPr>
          <w:sz w:val="28"/>
          <w:szCs w:val="28"/>
          <w:lang w:val="ru-RU"/>
        </w:rPr>
        <w:t>освітніх</w:t>
      </w:r>
      <w:proofErr w:type="spellEnd"/>
      <w:r w:rsidRPr="00127187">
        <w:rPr>
          <w:sz w:val="28"/>
          <w:szCs w:val="28"/>
          <w:lang w:val="ru-RU"/>
        </w:rPr>
        <w:t xml:space="preserve"> </w:t>
      </w:r>
      <w:proofErr w:type="spellStart"/>
      <w:r w:rsidRPr="00127187">
        <w:rPr>
          <w:sz w:val="28"/>
          <w:szCs w:val="28"/>
          <w:lang w:val="ru-RU"/>
        </w:rPr>
        <w:t>технологій</w:t>
      </w:r>
      <w:proofErr w:type="spellEnd"/>
      <w:r w:rsidRPr="00127187">
        <w:rPr>
          <w:sz w:val="28"/>
          <w:szCs w:val="28"/>
          <w:lang w:val="ru-RU"/>
        </w:rPr>
        <w:t xml:space="preserve">, </w:t>
      </w:r>
      <w:proofErr w:type="spellStart"/>
      <w:r w:rsidRPr="00127187">
        <w:rPr>
          <w:sz w:val="28"/>
          <w:szCs w:val="28"/>
          <w:lang w:val="ru-RU"/>
        </w:rPr>
        <w:t>прогресивного</w:t>
      </w:r>
      <w:proofErr w:type="spellEnd"/>
      <w:r w:rsidRPr="00127187">
        <w:rPr>
          <w:sz w:val="28"/>
          <w:szCs w:val="28"/>
          <w:lang w:val="ru-RU"/>
        </w:rPr>
        <w:t xml:space="preserve"> </w:t>
      </w:r>
      <w:proofErr w:type="spellStart"/>
      <w:r w:rsidRPr="00127187">
        <w:rPr>
          <w:sz w:val="28"/>
          <w:szCs w:val="28"/>
          <w:lang w:val="ru-RU"/>
        </w:rPr>
        <w:t>педагогічного</w:t>
      </w:r>
      <w:proofErr w:type="spellEnd"/>
      <w:r w:rsidRPr="00127187">
        <w:rPr>
          <w:sz w:val="28"/>
          <w:szCs w:val="28"/>
          <w:lang w:val="ru-RU"/>
        </w:rPr>
        <w:t xml:space="preserve"> </w:t>
      </w:r>
      <w:proofErr w:type="spellStart"/>
      <w:r w:rsidRPr="00127187">
        <w:rPr>
          <w:sz w:val="28"/>
          <w:szCs w:val="28"/>
          <w:lang w:val="ru-RU"/>
        </w:rPr>
        <w:t>досвіду</w:t>
      </w:r>
      <w:proofErr w:type="spellEnd"/>
      <w:r w:rsidRPr="00127187">
        <w:rPr>
          <w:sz w:val="28"/>
          <w:szCs w:val="28"/>
          <w:lang w:val="ru-RU"/>
        </w:rPr>
        <w:t>.</w:t>
      </w:r>
    </w:p>
    <w:p w:rsidR="00127187" w:rsidRPr="00127187" w:rsidRDefault="00127187" w:rsidP="001124DA">
      <w:pPr>
        <w:pStyle w:val="a3"/>
        <w:numPr>
          <w:ilvl w:val="0"/>
          <w:numId w:val="5"/>
        </w:numPr>
        <w:tabs>
          <w:tab w:val="clear" w:pos="1260"/>
        </w:tabs>
        <w:spacing w:after="0"/>
        <w:jc w:val="both"/>
        <w:textAlignment w:val="baseline"/>
        <w:rPr>
          <w:sz w:val="28"/>
          <w:szCs w:val="28"/>
        </w:rPr>
      </w:pPr>
      <w:r w:rsidRPr="00127187">
        <w:rPr>
          <w:sz w:val="28"/>
          <w:szCs w:val="28"/>
        </w:rPr>
        <w:t>Продовжити роботу з моніторингу якості освіти, що сприяє результативності роботи педколективу.</w:t>
      </w:r>
    </w:p>
    <w:p w:rsidR="00127187" w:rsidRPr="002735D7" w:rsidRDefault="00127187" w:rsidP="00127187">
      <w:pPr>
        <w:pStyle w:val="a3"/>
        <w:spacing w:before="0" w:beforeAutospacing="0" w:after="0" w:afterAutospacing="0"/>
        <w:jc w:val="both"/>
        <w:textAlignment w:val="baseline"/>
        <w:rPr>
          <w:sz w:val="28"/>
          <w:szCs w:val="28"/>
        </w:rPr>
      </w:pPr>
    </w:p>
    <w:sectPr w:rsidR="00127187" w:rsidRPr="002735D7" w:rsidSect="009B0357">
      <w:pgSz w:w="11906" w:h="16838"/>
      <w:pgMar w:top="850" w:right="850" w:bottom="850"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6CB0" w:rsidRDefault="00226CB0" w:rsidP="007A3E20">
      <w:r>
        <w:separator/>
      </w:r>
    </w:p>
  </w:endnote>
  <w:endnote w:type="continuationSeparator" w:id="0">
    <w:p w:rsidR="00226CB0" w:rsidRDefault="00226CB0" w:rsidP="007A3E2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n-cs">
    <w:panose1 w:val="00000000000000000000"/>
    <w:charset w:val="00"/>
    <w:family w:val="roman"/>
    <w:notTrueType/>
    <w:pitch w:val="default"/>
    <w:sig w:usb0="00000000" w:usb1="00000000" w:usb2="00000000" w:usb3="00000000" w:csb0="00000000" w:csb1="00000000"/>
  </w:font>
  <w:font w:name="Segoe UI">
    <w:panose1 w:val="020B0502040204020203"/>
    <w:charset w:val="CC"/>
    <w:family w:val="swiss"/>
    <w:pitch w:val="variable"/>
    <w:sig w:usb0="E10022FF" w:usb1="C000E47F" w:usb2="00000029" w:usb3="00000000" w:csb0="000001DF" w:csb1="00000000"/>
  </w:font>
  <w:font w:name="+mn-ea">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6CB0" w:rsidRDefault="00226CB0" w:rsidP="007A3E20">
      <w:r>
        <w:separator/>
      </w:r>
    </w:p>
  </w:footnote>
  <w:footnote w:type="continuationSeparator" w:id="0">
    <w:p w:rsidR="00226CB0" w:rsidRDefault="00226CB0" w:rsidP="007A3E2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D09DF"/>
    <w:multiLevelType w:val="hybridMultilevel"/>
    <w:tmpl w:val="B614A92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0C501685"/>
    <w:multiLevelType w:val="hybridMultilevel"/>
    <w:tmpl w:val="3ECED1C2"/>
    <w:lvl w:ilvl="0" w:tplc="0422000F">
      <w:start w:val="1"/>
      <w:numFmt w:val="decimal"/>
      <w:lvlText w:val="%1."/>
      <w:lvlJc w:val="left"/>
      <w:pPr>
        <w:ind w:left="644"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1DEC2E98"/>
    <w:multiLevelType w:val="hybridMultilevel"/>
    <w:tmpl w:val="51BABA34"/>
    <w:lvl w:ilvl="0" w:tplc="04220001">
      <w:start w:val="1"/>
      <w:numFmt w:val="bullet"/>
      <w:lvlText w:val=""/>
      <w:lvlJc w:val="left"/>
      <w:pPr>
        <w:ind w:left="1571" w:hanging="360"/>
      </w:pPr>
      <w:rPr>
        <w:rFonts w:ascii="Symbol" w:hAnsi="Symbol"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3">
    <w:nsid w:val="239B381A"/>
    <w:multiLevelType w:val="hybridMultilevel"/>
    <w:tmpl w:val="15D84A8E"/>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23D30B67"/>
    <w:multiLevelType w:val="hybridMultilevel"/>
    <w:tmpl w:val="4BFA3AB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25973D17"/>
    <w:multiLevelType w:val="multilevel"/>
    <w:tmpl w:val="A6024604"/>
    <w:lvl w:ilvl="0">
      <w:start w:val="1"/>
      <w:numFmt w:val="decimal"/>
      <w:lvlText w:val="%1."/>
      <w:lvlJc w:val="left"/>
      <w:pPr>
        <w:ind w:left="720" w:hanging="360"/>
      </w:pPr>
      <w:rPr>
        <w:rFonts w:ascii="Times New Roman" w:eastAsia="Times New Roman" w:hAnsi="Times New Roman" w:cs="Times New Roman"/>
        <w:sz w:val="28"/>
        <w:szCs w:val="28"/>
      </w:rPr>
    </w:lvl>
    <w:lvl w:ilvl="1">
      <w:start w:val="1"/>
      <w:numFmt w:val="decimal"/>
      <w:lvlText w:val="%1.%2."/>
      <w:lvlJc w:val="left"/>
      <w:pPr>
        <w:ind w:left="1440" w:hanging="720"/>
      </w:pPr>
    </w:lvl>
    <w:lvl w:ilvl="2">
      <w:start w:val="1"/>
      <w:numFmt w:val="decimal"/>
      <w:lvlText w:val="%1.%2.%3."/>
      <w:lvlJc w:val="left"/>
      <w:pPr>
        <w:ind w:left="1800" w:hanging="720"/>
      </w:pPr>
    </w:lvl>
    <w:lvl w:ilvl="3">
      <w:start w:val="1"/>
      <w:numFmt w:val="decimal"/>
      <w:lvlText w:val="%1.%2.%3.%4."/>
      <w:lvlJc w:val="left"/>
      <w:pPr>
        <w:ind w:left="2520" w:hanging="1080"/>
      </w:pPr>
    </w:lvl>
    <w:lvl w:ilvl="4">
      <w:start w:val="1"/>
      <w:numFmt w:val="decimal"/>
      <w:lvlText w:val="%1.%2.%3.%4.%5."/>
      <w:lvlJc w:val="left"/>
      <w:pPr>
        <w:ind w:left="2880" w:hanging="1080"/>
      </w:pPr>
    </w:lvl>
    <w:lvl w:ilvl="5">
      <w:start w:val="1"/>
      <w:numFmt w:val="decimal"/>
      <w:lvlText w:val="%1.%2.%3.%4.%5.%6."/>
      <w:lvlJc w:val="left"/>
      <w:pPr>
        <w:ind w:left="3600" w:hanging="1440"/>
      </w:pPr>
    </w:lvl>
    <w:lvl w:ilvl="6">
      <w:start w:val="1"/>
      <w:numFmt w:val="decimal"/>
      <w:lvlText w:val="%1.%2.%3.%4.%5.%6.%7."/>
      <w:lvlJc w:val="left"/>
      <w:pPr>
        <w:ind w:left="4320" w:hanging="1800"/>
      </w:pPr>
    </w:lvl>
    <w:lvl w:ilvl="7">
      <w:start w:val="1"/>
      <w:numFmt w:val="decimal"/>
      <w:lvlText w:val="%1.%2.%3.%4.%5.%6.%7.%8."/>
      <w:lvlJc w:val="left"/>
      <w:pPr>
        <w:ind w:left="4680" w:hanging="1800"/>
      </w:pPr>
    </w:lvl>
    <w:lvl w:ilvl="8">
      <w:start w:val="1"/>
      <w:numFmt w:val="decimal"/>
      <w:lvlText w:val="%1.%2.%3.%4.%5.%6.%7.%8.%9."/>
      <w:lvlJc w:val="left"/>
      <w:pPr>
        <w:ind w:left="5400" w:hanging="2160"/>
      </w:pPr>
    </w:lvl>
  </w:abstractNum>
  <w:abstractNum w:abstractNumId="6">
    <w:nsid w:val="2BE069B3"/>
    <w:multiLevelType w:val="hybridMultilevel"/>
    <w:tmpl w:val="8F287730"/>
    <w:lvl w:ilvl="0" w:tplc="4C802932">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nsid w:val="2CB67183"/>
    <w:multiLevelType w:val="hybridMultilevel"/>
    <w:tmpl w:val="05283AC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nsid w:val="305A375F"/>
    <w:multiLevelType w:val="hybridMultilevel"/>
    <w:tmpl w:val="F0768E6C"/>
    <w:lvl w:ilvl="0" w:tplc="4C802932">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nsid w:val="33C96868"/>
    <w:multiLevelType w:val="hybridMultilevel"/>
    <w:tmpl w:val="6BECACC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nsid w:val="36262060"/>
    <w:multiLevelType w:val="hybridMultilevel"/>
    <w:tmpl w:val="7FC8AF9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nsid w:val="3C2C222E"/>
    <w:multiLevelType w:val="hybridMultilevel"/>
    <w:tmpl w:val="CF8010B4"/>
    <w:lvl w:ilvl="0" w:tplc="04220001">
      <w:start w:val="1"/>
      <w:numFmt w:val="bullet"/>
      <w:lvlText w:val=""/>
      <w:lvlJc w:val="left"/>
      <w:pPr>
        <w:ind w:left="36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nsid w:val="41DF4F5F"/>
    <w:multiLevelType w:val="hybridMultilevel"/>
    <w:tmpl w:val="46F249FE"/>
    <w:lvl w:ilvl="0" w:tplc="4C802932">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nsid w:val="42881D6E"/>
    <w:multiLevelType w:val="hybridMultilevel"/>
    <w:tmpl w:val="98C65FEC"/>
    <w:lvl w:ilvl="0" w:tplc="6BEA8B5C">
      <w:start w:val="1"/>
      <w:numFmt w:val="decimal"/>
      <w:lvlText w:val="%1."/>
      <w:lvlJc w:val="left"/>
      <w:pPr>
        <w:tabs>
          <w:tab w:val="num" w:pos="1260"/>
        </w:tabs>
        <w:ind w:left="1260" w:hanging="360"/>
      </w:pPr>
      <w:rPr>
        <w:rFonts w:cs="Times New Roman"/>
        <w:color w:val="auto"/>
      </w:rPr>
    </w:lvl>
    <w:lvl w:ilvl="1" w:tplc="04190019">
      <w:start w:val="1"/>
      <w:numFmt w:val="lowerLetter"/>
      <w:lvlText w:val="%2."/>
      <w:lvlJc w:val="left"/>
      <w:pPr>
        <w:tabs>
          <w:tab w:val="num" w:pos="1260"/>
        </w:tabs>
        <w:ind w:left="1260" w:hanging="360"/>
      </w:pPr>
      <w:rPr>
        <w:rFonts w:cs="Times New Roman"/>
      </w:rPr>
    </w:lvl>
    <w:lvl w:ilvl="2" w:tplc="0419001B">
      <w:start w:val="1"/>
      <w:numFmt w:val="lowerRoman"/>
      <w:lvlText w:val="%3."/>
      <w:lvlJc w:val="right"/>
      <w:pPr>
        <w:tabs>
          <w:tab w:val="num" w:pos="1980"/>
        </w:tabs>
        <w:ind w:left="1980" w:hanging="18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lowerLetter"/>
      <w:lvlText w:val="%5."/>
      <w:lvlJc w:val="left"/>
      <w:pPr>
        <w:tabs>
          <w:tab w:val="num" w:pos="3420"/>
        </w:tabs>
        <w:ind w:left="3420" w:hanging="360"/>
      </w:pPr>
      <w:rPr>
        <w:rFonts w:cs="Times New Roman"/>
      </w:rPr>
    </w:lvl>
    <w:lvl w:ilvl="5" w:tplc="0419001B">
      <w:start w:val="1"/>
      <w:numFmt w:val="lowerRoman"/>
      <w:lvlText w:val="%6."/>
      <w:lvlJc w:val="right"/>
      <w:pPr>
        <w:tabs>
          <w:tab w:val="num" w:pos="4140"/>
        </w:tabs>
        <w:ind w:left="4140" w:hanging="18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lowerLetter"/>
      <w:lvlText w:val="%8."/>
      <w:lvlJc w:val="left"/>
      <w:pPr>
        <w:tabs>
          <w:tab w:val="num" w:pos="5580"/>
        </w:tabs>
        <w:ind w:left="5580" w:hanging="360"/>
      </w:pPr>
      <w:rPr>
        <w:rFonts w:cs="Times New Roman"/>
      </w:rPr>
    </w:lvl>
    <w:lvl w:ilvl="8" w:tplc="0419001B">
      <w:start w:val="1"/>
      <w:numFmt w:val="lowerRoman"/>
      <w:lvlText w:val="%9."/>
      <w:lvlJc w:val="right"/>
      <w:pPr>
        <w:tabs>
          <w:tab w:val="num" w:pos="6300"/>
        </w:tabs>
        <w:ind w:left="6300" w:hanging="180"/>
      </w:pPr>
      <w:rPr>
        <w:rFonts w:cs="Times New Roman"/>
      </w:rPr>
    </w:lvl>
  </w:abstractNum>
  <w:abstractNum w:abstractNumId="14">
    <w:nsid w:val="442F123C"/>
    <w:multiLevelType w:val="hybridMultilevel"/>
    <w:tmpl w:val="75883C2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nsid w:val="46F61739"/>
    <w:multiLevelType w:val="hybridMultilevel"/>
    <w:tmpl w:val="23CCD5F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nsid w:val="47B4065F"/>
    <w:multiLevelType w:val="hybridMultilevel"/>
    <w:tmpl w:val="3662D00E"/>
    <w:lvl w:ilvl="0" w:tplc="04220001">
      <w:start w:val="1"/>
      <w:numFmt w:val="bullet"/>
      <w:lvlText w:val=""/>
      <w:lvlJc w:val="left"/>
      <w:pPr>
        <w:ind w:left="36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7">
    <w:nsid w:val="4E195814"/>
    <w:multiLevelType w:val="hybridMultilevel"/>
    <w:tmpl w:val="7598CC10"/>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nsid w:val="560B2F8D"/>
    <w:multiLevelType w:val="hybridMultilevel"/>
    <w:tmpl w:val="D464A706"/>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9">
    <w:nsid w:val="56FD0276"/>
    <w:multiLevelType w:val="hybridMultilevel"/>
    <w:tmpl w:val="5978ECFE"/>
    <w:lvl w:ilvl="0" w:tplc="04220001">
      <w:start w:val="1"/>
      <w:numFmt w:val="bullet"/>
      <w:lvlText w:val=""/>
      <w:lvlJc w:val="left"/>
      <w:pPr>
        <w:ind w:left="1068" w:hanging="360"/>
      </w:pPr>
      <w:rPr>
        <w:rFonts w:ascii="Symbol" w:hAnsi="Symbol" w:hint="default"/>
        <w:b w:val="0"/>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0">
    <w:nsid w:val="58753744"/>
    <w:multiLevelType w:val="hybridMultilevel"/>
    <w:tmpl w:val="569CF552"/>
    <w:lvl w:ilvl="0" w:tplc="0422000F">
      <w:start w:val="1"/>
      <w:numFmt w:val="decimal"/>
      <w:lvlText w:val="%1."/>
      <w:lvlJc w:val="left"/>
      <w:pPr>
        <w:ind w:left="644" w:hanging="360"/>
      </w:pPr>
      <w:rPr>
        <w:rFont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1">
    <w:nsid w:val="5D612AF5"/>
    <w:multiLevelType w:val="hybridMultilevel"/>
    <w:tmpl w:val="011C0EDE"/>
    <w:lvl w:ilvl="0" w:tplc="20A48EE8">
      <w:start w:val="1"/>
      <w:numFmt w:val="decimal"/>
      <w:lvlText w:val="%1."/>
      <w:lvlJc w:val="left"/>
      <w:pPr>
        <w:ind w:left="644" w:hanging="360"/>
      </w:pPr>
      <w:rPr>
        <w:rFonts w:eastAsia="Calibri" w:cs="+mn-cs" w:hint="default"/>
        <w:b/>
        <w:color w:val="002060"/>
        <w:sz w:val="4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nsid w:val="60AC01CC"/>
    <w:multiLevelType w:val="hybridMultilevel"/>
    <w:tmpl w:val="1A30ED3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3">
    <w:nsid w:val="615A0922"/>
    <w:multiLevelType w:val="hybridMultilevel"/>
    <w:tmpl w:val="F6A4BE0E"/>
    <w:lvl w:ilvl="0" w:tplc="927E6708">
      <w:start w:val="1"/>
      <w:numFmt w:val="decimal"/>
      <w:lvlText w:val="%1."/>
      <w:lvlJc w:val="left"/>
      <w:pPr>
        <w:ind w:left="720" w:hanging="360"/>
      </w:pPr>
      <w:rPr>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nsid w:val="64055C4A"/>
    <w:multiLevelType w:val="hybridMultilevel"/>
    <w:tmpl w:val="7844425C"/>
    <w:lvl w:ilvl="0" w:tplc="4C802932">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5">
    <w:nsid w:val="66EA6BF8"/>
    <w:multiLevelType w:val="hybridMultilevel"/>
    <w:tmpl w:val="9A1225E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nsid w:val="771814EE"/>
    <w:multiLevelType w:val="hybridMultilevel"/>
    <w:tmpl w:val="21DC5D60"/>
    <w:lvl w:ilvl="0" w:tplc="4C802932">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7">
    <w:nsid w:val="77DB57E6"/>
    <w:multiLevelType w:val="hybridMultilevel"/>
    <w:tmpl w:val="9564B72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
  </w:num>
  <w:num w:numId="2">
    <w:abstractNumId w:val="0"/>
  </w:num>
  <w:num w:numId="3">
    <w:abstractNumId w:val="14"/>
  </w:num>
  <w:num w:numId="4">
    <w:abstractNumId w:val="11"/>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17"/>
  </w:num>
  <w:num w:numId="8">
    <w:abstractNumId w:val="23"/>
  </w:num>
  <w:num w:numId="9">
    <w:abstractNumId w:val="1"/>
  </w:num>
  <w:num w:numId="10">
    <w:abstractNumId w:val="10"/>
  </w:num>
  <w:num w:numId="11">
    <w:abstractNumId w:val="9"/>
  </w:num>
  <w:num w:numId="12">
    <w:abstractNumId w:val="16"/>
  </w:num>
  <w:num w:numId="13">
    <w:abstractNumId w:val="12"/>
  </w:num>
  <w:num w:numId="14">
    <w:abstractNumId w:val="20"/>
  </w:num>
  <w:num w:numId="15">
    <w:abstractNumId w:val="26"/>
  </w:num>
  <w:num w:numId="16">
    <w:abstractNumId w:val="8"/>
  </w:num>
  <w:num w:numId="17">
    <w:abstractNumId w:val="24"/>
  </w:num>
  <w:num w:numId="18">
    <w:abstractNumId w:val="3"/>
  </w:num>
  <w:num w:numId="19">
    <w:abstractNumId w:val="6"/>
  </w:num>
  <w:num w:numId="20">
    <w:abstractNumId w:val="5"/>
  </w:num>
  <w:num w:numId="21">
    <w:abstractNumId w:val="25"/>
  </w:num>
  <w:num w:numId="22">
    <w:abstractNumId w:val="4"/>
  </w:num>
  <w:num w:numId="23">
    <w:abstractNumId w:val="19"/>
  </w:num>
  <w:num w:numId="24">
    <w:abstractNumId w:val="7"/>
  </w:num>
  <w:num w:numId="25">
    <w:abstractNumId w:val="15"/>
  </w:num>
  <w:num w:numId="26">
    <w:abstractNumId w:val="27"/>
  </w:num>
  <w:num w:numId="27">
    <w:abstractNumId w:val="22"/>
  </w:num>
  <w:num w:numId="28">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9775F5"/>
    <w:rsid w:val="00037E81"/>
    <w:rsid w:val="00075A43"/>
    <w:rsid w:val="001124DA"/>
    <w:rsid w:val="0012656F"/>
    <w:rsid w:val="00127187"/>
    <w:rsid w:val="00136E59"/>
    <w:rsid w:val="001859DF"/>
    <w:rsid w:val="00194EE0"/>
    <w:rsid w:val="001C5CA8"/>
    <w:rsid w:val="00226CB0"/>
    <w:rsid w:val="00241E0C"/>
    <w:rsid w:val="00260604"/>
    <w:rsid w:val="002735D7"/>
    <w:rsid w:val="00273EE3"/>
    <w:rsid w:val="00282067"/>
    <w:rsid w:val="002B5237"/>
    <w:rsid w:val="002F7E30"/>
    <w:rsid w:val="00335B76"/>
    <w:rsid w:val="003801ED"/>
    <w:rsid w:val="003A3329"/>
    <w:rsid w:val="003E6711"/>
    <w:rsid w:val="00422F96"/>
    <w:rsid w:val="00430C17"/>
    <w:rsid w:val="004D457C"/>
    <w:rsid w:val="004D5C21"/>
    <w:rsid w:val="004E3B9A"/>
    <w:rsid w:val="0050426D"/>
    <w:rsid w:val="00560398"/>
    <w:rsid w:val="00577EBD"/>
    <w:rsid w:val="00617766"/>
    <w:rsid w:val="00623D37"/>
    <w:rsid w:val="0065527F"/>
    <w:rsid w:val="00693302"/>
    <w:rsid w:val="006C630B"/>
    <w:rsid w:val="006D5353"/>
    <w:rsid w:val="006E0D79"/>
    <w:rsid w:val="00714AE0"/>
    <w:rsid w:val="0071702C"/>
    <w:rsid w:val="007A3E20"/>
    <w:rsid w:val="007F2F68"/>
    <w:rsid w:val="007F62AF"/>
    <w:rsid w:val="00895828"/>
    <w:rsid w:val="008D5985"/>
    <w:rsid w:val="0090406A"/>
    <w:rsid w:val="0097111D"/>
    <w:rsid w:val="00973B7E"/>
    <w:rsid w:val="00973C29"/>
    <w:rsid w:val="009775F5"/>
    <w:rsid w:val="009B0357"/>
    <w:rsid w:val="009B4866"/>
    <w:rsid w:val="009C3473"/>
    <w:rsid w:val="009C4B34"/>
    <w:rsid w:val="00A01267"/>
    <w:rsid w:val="00A052FB"/>
    <w:rsid w:val="00A446E5"/>
    <w:rsid w:val="00A47BCC"/>
    <w:rsid w:val="00AD1C6D"/>
    <w:rsid w:val="00AE6A05"/>
    <w:rsid w:val="00AF274A"/>
    <w:rsid w:val="00B07EB6"/>
    <w:rsid w:val="00B2317B"/>
    <w:rsid w:val="00B42D91"/>
    <w:rsid w:val="00B474B6"/>
    <w:rsid w:val="00B62E76"/>
    <w:rsid w:val="00B64B25"/>
    <w:rsid w:val="00BA163B"/>
    <w:rsid w:val="00BA72B1"/>
    <w:rsid w:val="00BE758B"/>
    <w:rsid w:val="00C0168C"/>
    <w:rsid w:val="00C02913"/>
    <w:rsid w:val="00C33548"/>
    <w:rsid w:val="00C5704C"/>
    <w:rsid w:val="00C60CF4"/>
    <w:rsid w:val="00C64737"/>
    <w:rsid w:val="00C71A6E"/>
    <w:rsid w:val="00C726F6"/>
    <w:rsid w:val="00CD7D5F"/>
    <w:rsid w:val="00D13F4B"/>
    <w:rsid w:val="00D42C29"/>
    <w:rsid w:val="00D4387B"/>
    <w:rsid w:val="00D90139"/>
    <w:rsid w:val="00D95C20"/>
    <w:rsid w:val="00DB557A"/>
    <w:rsid w:val="00DD225D"/>
    <w:rsid w:val="00DD59BA"/>
    <w:rsid w:val="00DE69F2"/>
    <w:rsid w:val="00EE0BA4"/>
    <w:rsid w:val="00EF201E"/>
    <w:rsid w:val="00F23FF5"/>
    <w:rsid w:val="00F576D3"/>
    <w:rsid w:val="00F676B8"/>
    <w:rsid w:val="00F74540"/>
    <w:rsid w:val="00F84768"/>
    <w:rsid w:val="00FC6395"/>
    <w:rsid w:val="00FD47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035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735D7"/>
    <w:pPr>
      <w:spacing w:before="100" w:beforeAutospacing="1" w:after="100" w:afterAutospacing="1"/>
      <w:jc w:val="left"/>
    </w:pPr>
    <w:rPr>
      <w:rFonts w:ascii="Times New Roman" w:eastAsia="Times New Roman" w:hAnsi="Times New Roman" w:cs="Times New Roman"/>
      <w:sz w:val="24"/>
      <w:szCs w:val="24"/>
      <w:lang w:eastAsia="uk-UA"/>
    </w:rPr>
  </w:style>
  <w:style w:type="paragraph" w:styleId="a4">
    <w:name w:val="Balloon Text"/>
    <w:basedOn w:val="a"/>
    <w:link w:val="a5"/>
    <w:uiPriority w:val="99"/>
    <w:semiHidden/>
    <w:unhideWhenUsed/>
    <w:rsid w:val="0090406A"/>
    <w:rPr>
      <w:rFonts w:ascii="Segoe UI" w:hAnsi="Segoe UI" w:cs="Segoe UI"/>
      <w:sz w:val="18"/>
      <w:szCs w:val="18"/>
    </w:rPr>
  </w:style>
  <w:style w:type="character" w:customStyle="1" w:styleId="a5">
    <w:name w:val="Текст выноски Знак"/>
    <w:basedOn w:val="a0"/>
    <w:link w:val="a4"/>
    <w:uiPriority w:val="99"/>
    <w:semiHidden/>
    <w:rsid w:val="0090406A"/>
    <w:rPr>
      <w:rFonts w:ascii="Segoe UI" w:hAnsi="Segoe UI" w:cs="Segoe UI"/>
      <w:sz w:val="18"/>
      <w:szCs w:val="18"/>
    </w:rPr>
  </w:style>
  <w:style w:type="table" w:styleId="a6">
    <w:name w:val="Table Grid"/>
    <w:basedOn w:val="a1"/>
    <w:uiPriority w:val="39"/>
    <w:rsid w:val="004E3B9A"/>
    <w:pPr>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7A3E20"/>
    <w:pPr>
      <w:tabs>
        <w:tab w:val="center" w:pos="4819"/>
        <w:tab w:val="right" w:pos="9639"/>
      </w:tabs>
    </w:pPr>
  </w:style>
  <w:style w:type="character" w:customStyle="1" w:styleId="a8">
    <w:name w:val="Верхний колонтитул Знак"/>
    <w:basedOn w:val="a0"/>
    <w:link w:val="a7"/>
    <w:uiPriority w:val="99"/>
    <w:rsid w:val="007A3E20"/>
  </w:style>
  <w:style w:type="paragraph" w:styleId="a9">
    <w:name w:val="footer"/>
    <w:basedOn w:val="a"/>
    <w:link w:val="aa"/>
    <w:uiPriority w:val="99"/>
    <w:unhideWhenUsed/>
    <w:rsid w:val="007A3E20"/>
    <w:pPr>
      <w:tabs>
        <w:tab w:val="center" w:pos="4819"/>
        <w:tab w:val="right" w:pos="9639"/>
      </w:tabs>
    </w:pPr>
  </w:style>
  <w:style w:type="character" w:customStyle="1" w:styleId="aa">
    <w:name w:val="Нижний колонтитул Знак"/>
    <w:basedOn w:val="a0"/>
    <w:link w:val="a9"/>
    <w:uiPriority w:val="99"/>
    <w:rsid w:val="007A3E20"/>
  </w:style>
  <w:style w:type="paragraph" w:styleId="ab">
    <w:name w:val="List Paragraph"/>
    <w:basedOn w:val="a"/>
    <w:uiPriority w:val="34"/>
    <w:qFormat/>
    <w:rsid w:val="007A3E20"/>
    <w:pPr>
      <w:ind w:left="720"/>
      <w:contextualSpacing/>
    </w:pPr>
  </w:style>
  <w:style w:type="character" w:styleId="ac">
    <w:name w:val="Strong"/>
    <w:basedOn w:val="a0"/>
    <w:uiPriority w:val="22"/>
    <w:qFormat/>
    <w:rsid w:val="001859DF"/>
    <w:rPr>
      <w:b/>
      <w:bCs/>
    </w:rPr>
  </w:style>
</w:styles>
</file>

<file path=word/webSettings.xml><?xml version="1.0" encoding="utf-8"?>
<w:webSettings xmlns:r="http://schemas.openxmlformats.org/officeDocument/2006/relationships" xmlns:w="http://schemas.openxmlformats.org/wordprocessingml/2006/main">
  <w:divs>
    <w:div w:id="166480332">
      <w:bodyDiv w:val="1"/>
      <w:marLeft w:val="0"/>
      <w:marRight w:val="0"/>
      <w:marTop w:val="0"/>
      <w:marBottom w:val="0"/>
      <w:divBdr>
        <w:top w:val="none" w:sz="0" w:space="0" w:color="auto"/>
        <w:left w:val="none" w:sz="0" w:space="0" w:color="auto"/>
        <w:bottom w:val="none" w:sz="0" w:space="0" w:color="auto"/>
        <w:right w:val="none" w:sz="0" w:space="0" w:color="auto"/>
      </w:divBdr>
    </w:div>
    <w:div w:id="198901781">
      <w:bodyDiv w:val="1"/>
      <w:marLeft w:val="0"/>
      <w:marRight w:val="0"/>
      <w:marTop w:val="0"/>
      <w:marBottom w:val="0"/>
      <w:divBdr>
        <w:top w:val="none" w:sz="0" w:space="0" w:color="auto"/>
        <w:left w:val="none" w:sz="0" w:space="0" w:color="auto"/>
        <w:bottom w:val="none" w:sz="0" w:space="0" w:color="auto"/>
        <w:right w:val="none" w:sz="0" w:space="0" w:color="auto"/>
      </w:divBdr>
    </w:div>
    <w:div w:id="552232992">
      <w:bodyDiv w:val="1"/>
      <w:marLeft w:val="0"/>
      <w:marRight w:val="0"/>
      <w:marTop w:val="0"/>
      <w:marBottom w:val="0"/>
      <w:divBdr>
        <w:top w:val="none" w:sz="0" w:space="0" w:color="auto"/>
        <w:left w:val="none" w:sz="0" w:space="0" w:color="auto"/>
        <w:bottom w:val="none" w:sz="0" w:space="0" w:color="auto"/>
        <w:right w:val="none" w:sz="0" w:space="0" w:color="auto"/>
      </w:divBdr>
    </w:div>
    <w:div w:id="677729904">
      <w:bodyDiv w:val="1"/>
      <w:marLeft w:val="0"/>
      <w:marRight w:val="0"/>
      <w:marTop w:val="0"/>
      <w:marBottom w:val="0"/>
      <w:divBdr>
        <w:top w:val="none" w:sz="0" w:space="0" w:color="auto"/>
        <w:left w:val="none" w:sz="0" w:space="0" w:color="auto"/>
        <w:bottom w:val="none" w:sz="0" w:space="0" w:color="auto"/>
        <w:right w:val="none" w:sz="0" w:space="0" w:color="auto"/>
      </w:divBdr>
      <w:divsChild>
        <w:div w:id="732583652">
          <w:marLeft w:val="0"/>
          <w:marRight w:val="0"/>
          <w:marTop w:val="0"/>
          <w:marBottom w:val="0"/>
          <w:divBdr>
            <w:top w:val="none" w:sz="0" w:space="0" w:color="auto"/>
            <w:left w:val="none" w:sz="0" w:space="0" w:color="auto"/>
            <w:bottom w:val="none" w:sz="0" w:space="0" w:color="auto"/>
            <w:right w:val="none" w:sz="0" w:space="0" w:color="auto"/>
          </w:divBdr>
        </w:div>
        <w:div w:id="16465939">
          <w:marLeft w:val="0"/>
          <w:marRight w:val="0"/>
          <w:marTop w:val="0"/>
          <w:marBottom w:val="0"/>
          <w:divBdr>
            <w:top w:val="none" w:sz="0" w:space="0" w:color="auto"/>
            <w:left w:val="none" w:sz="0" w:space="0" w:color="auto"/>
            <w:bottom w:val="none" w:sz="0" w:space="0" w:color="auto"/>
            <w:right w:val="none" w:sz="0" w:space="0" w:color="auto"/>
          </w:divBdr>
        </w:div>
      </w:divsChild>
    </w:div>
    <w:div w:id="1312783748">
      <w:bodyDiv w:val="1"/>
      <w:marLeft w:val="0"/>
      <w:marRight w:val="0"/>
      <w:marTop w:val="0"/>
      <w:marBottom w:val="0"/>
      <w:divBdr>
        <w:top w:val="none" w:sz="0" w:space="0" w:color="auto"/>
        <w:left w:val="none" w:sz="0" w:space="0" w:color="auto"/>
        <w:bottom w:val="none" w:sz="0" w:space="0" w:color="auto"/>
        <w:right w:val="none" w:sz="0" w:space="0" w:color="auto"/>
      </w:divBdr>
    </w:div>
    <w:div w:id="1373187263">
      <w:bodyDiv w:val="1"/>
      <w:marLeft w:val="0"/>
      <w:marRight w:val="0"/>
      <w:marTop w:val="0"/>
      <w:marBottom w:val="0"/>
      <w:divBdr>
        <w:top w:val="none" w:sz="0" w:space="0" w:color="auto"/>
        <w:left w:val="none" w:sz="0" w:space="0" w:color="auto"/>
        <w:bottom w:val="none" w:sz="0" w:space="0" w:color="auto"/>
        <w:right w:val="none" w:sz="0" w:space="0" w:color="auto"/>
      </w:divBdr>
    </w:div>
    <w:div w:id="1424298328">
      <w:bodyDiv w:val="1"/>
      <w:marLeft w:val="0"/>
      <w:marRight w:val="0"/>
      <w:marTop w:val="0"/>
      <w:marBottom w:val="0"/>
      <w:divBdr>
        <w:top w:val="none" w:sz="0" w:space="0" w:color="auto"/>
        <w:left w:val="none" w:sz="0" w:space="0" w:color="auto"/>
        <w:bottom w:val="none" w:sz="0" w:space="0" w:color="auto"/>
        <w:right w:val="none" w:sz="0" w:space="0" w:color="auto"/>
      </w:divBdr>
    </w:div>
    <w:div w:id="1921720743">
      <w:bodyDiv w:val="1"/>
      <w:marLeft w:val="0"/>
      <w:marRight w:val="0"/>
      <w:marTop w:val="0"/>
      <w:marBottom w:val="0"/>
      <w:divBdr>
        <w:top w:val="none" w:sz="0" w:space="0" w:color="auto"/>
        <w:left w:val="none" w:sz="0" w:space="0" w:color="auto"/>
        <w:bottom w:val="none" w:sz="0" w:space="0" w:color="auto"/>
        <w:right w:val="none" w:sz="0" w:space="0" w:color="auto"/>
      </w:divBdr>
    </w:div>
    <w:div w:id="2010132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2872</Words>
  <Characters>16372</Characters>
  <Application>Microsoft Office Word</Application>
  <DocSecurity>0</DocSecurity>
  <Lines>136</Lines>
  <Paragraphs>38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diakov.net</Company>
  <LinksUpToDate>false</LinksUpToDate>
  <CharactersWithSpaces>19206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user</cp:lastModifiedBy>
  <cp:revision>2</cp:revision>
  <cp:lastPrinted>2021-08-16T16:38:00Z</cp:lastPrinted>
  <dcterms:created xsi:type="dcterms:W3CDTF">2025-01-28T17:33:00Z</dcterms:created>
  <dcterms:modified xsi:type="dcterms:W3CDTF">2025-01-28T17:33:00Z</dcterms:modified>
</cp:coreProperties>
</file>